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FF" w:rsidRDefault="00DB2AFF" w:rsidP="00DB2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B2AFF" w:rsidRDefault="00DB2AFF" w:rsidP="00DB2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DB2AFF" w:rsidRDefault="00DB2AFF" w:rsidP="00DB2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Текстильщики в городе Москве</w:t>
      </w:r>
    </w:p>
    <w:p w:rsidR="00DB2AFF" w:rsidRDefault="00DB2AFF" w:rsidP="00DB2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AFF" w:rsidRDefault="00DB2AFF" w:rsidP="00DB2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AFF" w:rsidRDefault="00DB2AFF" w:rsidP="00DB2A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B2AFF" w:rsidRDefault="00DB2AFF" w:rsidP="00DB2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AFF" w:rsidRDefault="00DB2AFF" w:rsidP="00DB2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26.11.2014 № 16/3</w:t>
      </w:r>
    </w:p>
    <w:p w:rsidR="00236379" w:rsidRPr="00357E0E" w:rsidRDefault="00236379" w:rsidP="00236379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7E0E">
        <w:rPr>
          <w:rFonts w:ascii="Times New Roman" w:hAnsi="Times New Roman" w:cs="Times New Roman"/>
          <w:b/>
          <w:bCs/>
          <w:sz w:val="26"/>
          <w:szCs w:val="26"/>
        </w:rPr>
        <w:t>Об утверждении Программы социально–экономического развития муниципального округа Текстильщики в городе Москве на 201</w:t>
      </w:r>
      <w:r w:rsidR="00640F26" w:rsidRPr="00357E0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357E0E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236379" w:rsidRPr="00357E0E" w:rsidRDefault="00236379" w:rsidP="00236379">
      <w:pPr>
        <w:spacing w:after="0" w:line="240" w:lineRule="auto"/>
        <w:ind w:right="5102"/>
        <w:rPr>
          <w:rFonts w:ascii="Times New Roman" w:hAnsi="Times New Roman" w:cs="Times New Roman"/>
          <w:b/>
          <w:bCs/>
          <w:sz w:val="26"/>
          <w:szCs w:val="26"/>
        </w:rPr>
      </w:pPr>
    </w:p>
    <w:p w:rsidR="00236379" w:rsidRPr="00357E0E" w:rsidRDefault="00236379" w:rsidP="0023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E0E">
        <w:rPr>
          <w:rFonts w:ascii="Times New Roman" w:hAnsi="Times New Roman" w:cs="Times New Roman"/>
          <w:bCs/>
          <w:sz w:val="26"/>
          <w:szCs w:val="26"/>
        </w:rPr>
        <w:t>В</w:t>
      </w:r>
      <w:r w:rsidRPr="00357E0E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06.12.2002 № 56 «Об организации местного самоуправления в городе Москве», Уставом муниципального о</w:t>
      </w:r>
      <w:r w:rsidR="002D5678" w:rsidRPr="00357E0E">
        <w:rPr>
          <w:rFonts w:ascii="Times New Roman" w:hAnsi="Times New Roman" w:cs="Times New Roman"/>
          <w:sz w:val="26"/>
          <w:szCs w:val="26"/>
        </w:rPr>
        <w:t>круга</w:t>
      </w:r>
      <w:r w:rsidRPr="00357E0E">
        <w:rPr>
          <w:rFonts w:ascii="Times New Roman" w:hAnsi="Times New Roman" w:cs="Times New Roman"/>
          <w:sz w:val="26"/>
          <w:szCs w:val="26"/>
        </w:rPr>
        <w:t xml:space="preserve"> Текстильщики в городе Москве Совет депутатов решил:</w:t>
      </w:r>
    </w:p>
    <w:p w:rsidR="00236379" w:rsidRPr="00357E0E" w:rsidRDefault="00236379" w:rsidP="009461D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E0E">
        <w:rPr>
          <w:rFonts w:ascii="Times New Roman" w:hAnsi="Times New Roman" w:cs="Times New Roman"/>
          <w:sz w:val="26"/>
          <w:szCs w:val="26"/>
        </w:rPr>
        <w:t>1. Утвердить Программу социально-экономического развития муниципального округа Текстильщики в городе Москве на 201</w:t>
      </w:r>
      <w:r w:rsidR="00640F26" w:rsidRPr="00357E0E">
        <w:rPr>
          <w:rFonts w:ascii="Times New Roman" w:hAnsi="Times New Roman" w:cs="Times New Roman"/>
          <w:sz w:val="26"/>
          <w:szCs w:val="26"/>
        </w:rPr>
        <w:t>5</w:t>
      </w:r>
      <w:r w:rsidRPr="00357E0E">
        <w:rPr>
          <w:rFonts w:ascii="Times New Roman" w:hAnsi="Times New Roman" w:cs="Times New Roman"/>
          <w:sz w:val="26"/>
          <w:szCs w:val="26"/>
        </w:rPr>
        <w:t xml:space="preserve"> год (Приложение).</w:t>
      </w:r>
    </w:p>
    <w:p w:rsidR="00236379" w:rsidRPr="00357E0E" w:rsidRDefault="00236379" w:rsidP="009461D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E0E">
        <w:rPr>
          <w:rFonts w:ascii="Times New Roman" w:hAnsi="Times New Roman" w:cs="Times New Roman"/>
          <w:sz w:val="26"/>
          <w:szCs w:val="26"/>
        </w:rPr>
        <w:t xml:space="preserve">2. Руководителю аппарата Совета депутатов муниципального округа Текстильщики в городе Москве </w:t>
      </w:r>
      <w:r w:rsidR="00640F26" w:rsidRPr="00357E0E">
        <w:rPr>
          <w:rFonts w:ascii="Times New Roman" w:hAnsi="Times New Roman" w:cs="Times New Roman"/>
          <w:sz w:val="26"/>
          <w:szCs w:val="26"/>
        </w:rPr>
        <w:t>Бурову С.С.</w:t>
      </w:r>
      <w:r w:rsidRPr="00357E0E">
        <w:rPr>
          <w:rFonts w:ascii="Times New Roman" w:hAnsi="Times New Roman" w:cs="Times New Roman"/>
          <w:sz w:val="26"/>
          <w:szCs w:val="26"/>
        </w:rPr>
        <w:t xml:space="preserve"> на основании утвержденной Программы социально-экономического развития муниципального округа Текстильщики в городе Москве на </w:t>
      </w:r>
      <w:r w:rsidR="00640F26" w:rsidRPr="00357E0E">
        <w:rPr>
          <w:rFonts w:ascii="Times New Roman" w:hAnsi="Times New Roman" w:cs="Times New Roman"/>
          <w:sz w:val="26"/>
          <w:szCs w:val="26"/>
        </w:rPr>
        <w:t>2015</w:t>
      </w:r>
      <w:r w:rsidRPr="00357E0E">
        <w:rPr>
          <w:rFonts w:ascii="Times New Roman" w:hAnsi="Times New Roman" w:cs="Times New Roman"/>
          <w:sz w:val="26"/>
          <w:szCs w:val="26"/>
        </w:rPr>
        <w:t xml:space="preserve"> год составить и утвердить план </w:t>
      </w:r>
      <w:proofErr w:type="gramStart"/>
      <w:r w:rsidRPr="00357E0E">
        <w:rPr>
          <w:rFonts w:ascii="Times New Roman" w:hAnsi="Times New Roman" w:cs="Times New Roman"/>
          <w:sz w:val="26"/>
          <w:szCs w:val="26"/>
        </w:rPr>
        <w:t>работы аппарата Совета депутатов муниципального округа</w:t>
      </w:r>
      <w:proofErr w:type="gramEnd"/>
      <w:r w:rsidRPr="00357E0E">
        <w:rPr>
          <w:rFonts w:ascii="Times New Roman" w:hAnsi="Times New Roman" w:cs="Times New Roman"/>
          <w:sz w:val="26"/>
          <w:szCs w:val="26"/>
        </w:rPr>
        <w:t xml:space="preserve"> Текстильщики в городе Москве на </w:t>
      </w:r>
      <w:r w:rsidR="00640F26" w:rsidRPr="00357E0E">
        <w:rPr>
          <w:rFonts w:ascii="Times New Roman" w:hAnsi="Times New Roman" w:cs="Times New Roman"/>
          <w:sz w:val="26"/>
          <w:szCs w:val="26"/>
        </w:rPr>
        <w:t>2015</w:t>
      </w:r>
      <w:r w:rsidRPr="00357E0E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36379" w:rsidRPr="00357E0E" w:rsidRDefault="00236379" w:rsidP="009461D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E0E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</w:t>
      </w:r>
      <w:r w:rsidR="009461D3" w:rsidRPr="00357E0E">
        <w:rPr>
          <w:rFonts w:ascii="Times New Roman" w:hAnsi="Times New Roman" w:cs="Times New Roman"/>
          <w:sz w:val="26"/>
          <w:szCs w:val="26"/>
        </w:rPr>
        <w:t>бюллетене</w:t>
      </w:r>
      <w:r w:rsidRPr="00357E0E">
        <w:rPr>
          <w:rFonts w:ascii="Times New Roman" w:hAnsi="Times New Roman" w:cs="Times New Roman"/>
          <w:sz w:val="26"/>
          <w:szCs w:val="26"/>
        </w:rPr>
        <w:t xml:space="preserve"> «</w:t>
      </w:r>
      <w:r w:rsidR="009461D3" w:rsidRPr="00357E0E">
        <w:rPr>
          <w:rFonts w:ascii="Times New Roman" w:hAnsi="Times New Roman" w:cs="Times New Roman"/>
          <w:sz w:val="26"/>
          <w:szCs w:val="26"/>
        </w:rPr>
        <w:t>Московский Муниципальный вестник</w:t>
      </w:r>
      <w:r w:rsidRPr="00357E0E">
        <w:rPr>
          <w:rFonts w:ascii="Times New Roman" w:hAnsi="Times New Roman" w:cs="Times New Roman"/>
          <w:sz w:val="26"/>
          <w:szCs w:val="26"/>
        </w:rPr>
        <w:t>».</w:t>
      </w:r>
    </w:p>
    <w:p w:rsidR="00236379" w:rsidRPr="00357E0E" w:rsidRDefault="00236379" w:rsidP="009461D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E0E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236379" w:rsidRPr="00357E0E" w:rsidRDefault="00236379" w:rsidP="009461D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E0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357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7E0E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Текстильщики в городе Москве Игнатьеву А.В.</w:t>
      </w:r>
    </w:p>
    <w:p w:rsidR="00236379" w:rsidRPr="00357E0E" w:rsidRDefault="00236379" w:rsidP="00640F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379" w:rsidRPr="00357E0E" w:rsidRDefault="00236379" w:rsidP="002363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379" w:rsidRPr="00357E0E" w:rsidRDefault="00236379" w:rsidP="002363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36379" w:rsidRPr="00357E0E" w:rsidRDefault="00236379" w:rsidP="0023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7E0E"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 округа</w:t>
      </w:r>
    </w:p>
    <w:p w:rsidR="00236379" w:rsidRPr="00357E0E" w:rsidRDefault="00236379" w:rsidP="0023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7E0E">
        <w:rPr>
          <w:rFonts w:ascii="Times New Roman" w:hAnsi="Times New Roman" w:cs="Times New Roman"/>
          <w:b/>
          <w:bCs/>
          <w:sz w:val="26"/>
          <w:szCs w:val="26"/>
        </w:rPr>
        <w:t xml:space="preserve">Текстильщики в городе Москве             </w:t>
      </w:r>
      <w:r w:rsidR="00357E0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Pr="00357E0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А.В. Игнатьева</w:t>
      </w:r>
    </w:p>
    <w:p w:rsidR="00236379" w:rsidRPr="00357E0E" w:rsidRDefault="00236379" w:rsidP="0023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6379" w:rsidRDefault="00236379" w:rsidP="0023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379" w:rsidRDefault="00236379" w:rsidP="0023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379" w:rsidRDefault="00236379" w:rsidP="00236379">
      <w:pPr>
        <w:tabs>
          <w:tab w:val="left" w:pos="2635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6379" w:rsidRPr="009F5289" w:rsidRDefault="00236379" w:rsidP="00236379">
      <w:pPr>
        <w:tabs>
          <w:tab w:val="left" w:pos="2635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6379" w:rsidRDefault="00236379" w:rsidP="00236379">
      <w:pPr>
        <w:ind w:left="5245"/>
        <w:rPr>
          <w:rFonts w:ascii="Times New Roman" w:hAnsi="Times New Roman" w:cs="Times New Roman"/>
        </w:rPr>
      </w:pPr>
    </w:p>
    <w:p w:rsidR="00236379" w:rsidRDefault="00236379" w:rsidP="00236379">
      <w:pPr>
        <w:ind w:left="5245"/>
        <w:rPr>
          <w:rFonts w:ascii="Times New Roman" w:hAnsi="Times New Roman" w:cs="Times New Roman"/>
        </w:rPr>
      </w:pPr>
    </w:p>
    <w:p w:rsidR="00236379" w:rsidRDefault="00236379" w:rsidP="00236379">
      <w:pPr>
        <w:ind w:left="5245"/>
        <w:rPr>
          <w:rFonts w:ascii="Times New Roman" w:hAnsi="Times New Roman" w:cs="Times New Roman"/>
        </w:rPr>
      </w:pPr>
    </w:p>
    <w:p w:rsidR="00236379" w:rsidRDefault="00236379" w:rsidP="00236379">
      <w:pPr>
        <w:ind w:left="5245"/>
        <w:rPr>
          <w:rFonts w:ascii="Times New Roman" w:hAnsi="Times New Roman" w:cs="Times New Roman"/>
        </w:rPr>
      </w:pPr>
    </w:p>
    <w:p w:rsidR="009461D3" w:rsidRDefault="009461D3" w:rsidP="009461D3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9F5289">
        <w:rPr>
          <w:rFonts w:ascii="Times New Roman" w:hAnsi="Times New Roman" w:cs="Times New Roman"/>
        </w:rPr>
        <w:lastRenderedPageBreak/>
        <w:t>Приложение</w:t>
      </w:r>
    </w:p>
    <w:p w:rsidR="009461D3" w:rsidRPr="009F5289" w:rsidRDefault="009461D3" w:rsidP="009461D3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9F5289">
        <w:rPr>
          <w:rFonts w:ascii="Times New Roman" w:hAnsi="Times New Roman" w:cs="Times New Roman"/>
        </w:rPr>
        <w:t xml:space="preserve"> к решению </w:t>
      </w:r>
      <w:r>
        <w:rPr>
          <w:rFonts w:ascii="Times New Roman" w:hAnsi="Times New Roman" w:cs="Times New Roman"/>
        </w:rPr>
        <w:t>Совета депутатов муниципального округа Текстильщики в городе Москве</w:t>
      </w:r>
      <w:r w:rsidRPr="009F5289">
        <w:rPr>
          <w:rFonts w:ascii="Times New Roman" w:hAnsi="Times New Roman" w:cs="Times New Roman"/>
        </w:rPr>
        <w:t xml:space="preserve"> </w:t>
      </w:r>
    </w:p>
    <w:p w:rsidR="009461D3" w:rsidRPr="009F5289" w:rsidRDefault="009461D3" w:rsidP="009461D3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26.11.2014 № 16/</w:t>
      </w:r>
      <w:r w:rsidRPr="009F5289">
        <w:rPr>
          <w:rFonts w:ascii="Times New Roman" w:hAnsi="Times New Roman" w:cs="Times New Roman"/>
        </w:rPr>
        <w:t xml:space="preserve"> </w:t>
      </w:r>
      <w:r w:rsidR="00DB2AFF">
        <w:rPr>
          <w:rFonts w:ascii="Times New Roman" w:hAnsi="Times New Roman" w:cs="Times New Roman"/>
        </w:rPr>
        <w:t>3</w:t>
      </w:r>
    </w:p>
    <w:p w:rsidR="00702093" w:rsidRDefault="00702093" w:rsidP="009461D3">
      <w:pPr>
        <w:rPr>
          <w:rFonts w:ascii="Times New Roman" w:hAnsi="Times New Roman" w:cs="Times New Roman"/>
        </w:rPr>
      </w:pPr>
    </w:p>
    <w:p w:rsidR="003344B2" w:rsidRDefault="009E4FA4" w:rsidP="00236379">
      <w:pPr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6" style="position:absolute;left:0;text-align:left;margin-left:-68.3pt;margin-top:.9pt;width:565.5pt;height:668.35pt;rotation:180;z-index:251658240" arcsize="10923f" strokeweight="2.5pt">
            <v:shadow color="#868686"/>
            <v:textbox style="mso-next-textbox:#_x0000_s1026">
              <w:txbxContent>
                <w:p w:rsidR="00BD2A9E" w:rsidRDefault="00BD2A9E" w:rsidP="003344B2">
                  <w:pPr>
                    <w:jc w:val="right"/>
                    <w:rPr>
                      <w:rFonts w:ascii="Bookman Old Style" w:eastAsia="Times New Roman" w:hAnsi="Bookman Old Style" w:cs="Times New Roman"/>
                      <w:sz w:val="20"/>
                      <w:szCs w:val="20"/>
                    </w:rPr>
                  </w:pPr>
                </w:p>
                <w:p w:rsidR="00BD2A9E" w:rsidRDefault="00BD2A9E" w:rsidP="003344B2">
                  <w:pPr>
                    <w:jc w:val="right"/>
                    <w:rPr>
                      <w:rFonts w:ascii="Bookman Old Style" w:eastAsia="Times New Roman" w:hAnsi="Bookman Old Style"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BD2A9E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70C0"/>
                      <w:sz w:val="132"/>
                      <w:szCs w:val="132"/>
                    </w:rPr>
                  </w:pPr>
                </w:p>
                <w:p w:rsidR="00BD2A9E" w:rsidRPr="002C18E2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70C0"/>
                      <w:sz w:val="132"/>
                      <w:szCs w:val="132"/>
                    </w:rPr>
                  </w:pPr>
                  <w:r w:rsidRPr="002C18E2">
                    <w:rPr>
                      <w:rFonts w:ascii="Bookman Old Style" w:eastAsia="Times New Roman" w:hAnsi="Bookman Old Style" w:cs="Times New Roman"/>
                      <w:b/>
                      <w:bCs/>
                      <w:color w:val="0070C0"/>
                      <w:sz w:val="132"/>
                      <w:szCs w:val="132"/>
                    </w:rPr>
                    <w:t>ПРОГРАММА</w:t>
                  </w:r>
                </w:p>
                <w:p w:rsidR="00BD2A9E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C4BC96"/>
                      <w:sz w:val="72"/>
                      <w:szCs w:val="72"/>
                    </w:rPr>
                  </w:pPr>
                </w:p>
                <w:p w:rsidR="00BD2A9E" w:rsidRPr="00672146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215868"/>
                      <w:sz w:val="48"/>
                      <w:szCs w:val="48"/>
                    </w:rPr>
                  </w:pPr>
                  <w:r w:rsidRPr="00672146">
                    <w:rPr>
                      <w:rFonts w:ascii="Bookman Old Style" w:eastAsia="Times New Roman" w:hAnsi="Bookman Old Style" w:cs="Times New Roman"/>
                      <w:b/>
                      <w:bCs/>
                      <w:color w:val="215868"/>
                      <w:sz w:val="48"/>
                      <w:szCs w:val="48"/>
                    </w:rPr>
                    <w:t xml:space="preserve">СОЦИАЛЬНО – ЭКОНОМИЧЕСКОГО РАЗВИТИЯ 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215868"/>
                      <w:sz w:val="48"/>
                      <w:szCs w:val="48"/>
                    </w:rPr>
                    <w:t>МУНИЦИПАЛЬНОГО ОКРУГА</w:t>
                  </w:r>
                  <w:r w:rsidRPr="00672146">
                    <w:rPr>
                      <w:rFonts w:ascii="Bookman Old Style" w:eastAsia="Times New Roman" w:hAnsi="Bookman Old Style" w:cs="Times New Roman"/>
                      <w:b/>
                      <w:bCs/>
                      <w:color w:val="215868"/>
                      <w:sz w:val="48"/>
                      <w:szCs w:val="48"/>
                    </w:rPr>
                    <w:t xml:space="preserve"> ТЕКСТИЛЬЩИКИ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215868"/>
                      <w:sz w:val="48"/>
                      <w:szCs w:val="48"/>
                    </w:rPr>
                    <w:t xml:space="preserve"> В ГОРОДЕ МОСКВЕ</w:t>
                  </w:r>
                </w:p>
                <w:p w:rsidR="00BD2A9E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color w:val="D99594"/>
                      <w:sz w:val="48"/>
                      <w:szCs w:val="48"/>
                    </w:rPr>
                  </w:pPr>
                </w:p>
                <w:p w:rsidR="00BD2A9E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color w:val="D99594"/>
                      <w:sz w:val="48"/>
                      <w:szCs w:val="48"/>
                    </w:rPr>
                  </w:pPr>
                </w:p>
                <w:p w:rsidR="00BD2A9E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color w:val="D99594"/>
                      <w:sz w:val="48"/>
                      <w:szCs w:val="48"/>
                    </w:rPr>
                  </w:pPr>
                </w:p>
                <w:p w:rsidR="00BD2A9E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color w:val="D99594"/>
                      <w:sz w:val="48"/>
                      <w:szCs w:val="48"/>
                    </w:rPr>
                  </w:pPr>
                </w:p>
                <w:p w:rsidR="00BD2A9E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color w:val="D99594"/>
                      <w:sz w:val="48"/>
                      <w:szCs w:val="48"/>
                    </w:rPr>
                  </w:pPr>
                </w:p>
                <w:p w:rsidR="00BD2A9E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color w:val="215868"/>
                      <w:sz w:val="48"/>
                      <w:szCs w:val="48"/>
                    </w:rPr>
                  </w:pPr>
                </w:p>
                <w:p w:rsidR="00BD2A9E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color w:val="215868"/>
                      <w:sz w:val="48"/>
                      <w:szCs w:val="48"/>
                    </w:rPr>
                  </w:pPr>
                </w:p>
                <w:p w:rsidR="00BD2A9E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color w:val="215868"/>
                      <w:sz w:val="48"/>
                      <w:szCs w:val="48"/>
                    </w:rPr>
                  </w:pPr>
                </w:p>
                <w:p w:rsidR="00BD2A9E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color w:val="215868"/>
                      <w:sz w:val="48"/>
                      <w:szCs w:val="48"/>
                    </w:rPr>
                  </w:pPr>
                </w:p>
                <w:p w:rsidR="00BD2A9E" w:rsidRDefault="00BD2A9E" w:rsidP="003344B2">
                  <w:pPr>
                    <w:rPr>
                      <w:rFonts w:ascii="Bookman Old Style" w:eastAsia="Times New Roman" w:hAnsi="Bookman Old Style" w:cs="Times New Roman"/>
                      <w:color w:val="215868"/>
                      <w:sz w:val="48"/>
                      <w:szCs w:val="48"/>
                    </w:rPr>
                  </w:pPr>
                </w:p>
                <w:p w:rsidR="00BD2A9E" w:rsidRPr="00672146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color w:val="215868"/>
                      <w:sz w:val="48"/>
                      <w:szCs w:val="48"/>
                    </w:rPr>
                  </w:pPr>
                </w:p>
                <w:p w:rsidR="00BD2A9E" w:rsidRPr="00672146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color w:val="215868"/>
                      <w:sz w:val="32"/>
                      <w:szCs w:val="32"/>
                    </w:rPr>
                  </w:pPr>
                  <w:r w:rsidRPr="00672146">
                    <w:rPr>
                      <w:rFonts w:ascii="Bookman Old Style" w:eastAsia="Times New Roman" w:hAnsi="Bookman Old Style" w:cs="Times New Roman"/>
                      <w:color w:val="215868"/>
                      <w:sz w:val="32"/>
                      <w:szCs w:val="32"/>
                    </w:rPr>
                    <w:t xml:space="preserve">МОСКВА </w:t>
                  </w:r>
                </w:p>
                <w:p w:rsidR="00BD2A9E" w:rsidRPr="00672146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color w:val="215868"/>
                      <w:sz w:val="32"/>
                      <w:szCs w:val="32"/>
                    </w:rPr>
                  </w:pPr>
                  <w:r>
                    <w:rPr>
                      <w:rFonts w:ascii="Bookman Old Style" w:eastAsia="Times New Roman" w:hAnsi="Bookman Old Style" w:cs="Times New Roman"/>
                      <w:color w:val="215868"/>
                      <w:sz w:val="32"/>
                      <w:szCs w:val="32"/>
                    </w:rPr>
                    <w:t>2014</w:t>
                  </w:r>
                </w:p>
                <w:p w:rsidR="00BD2A9E" w:rsidRDefault="00BD2A9E" w:rsidP="003344B2">
                  <w:pPr>
                    <w:jc w:val="center"/>
                    <w:rPr>
                      <w:rFonts w:ascii="Bookman Old Style" w:eastAsia="Times New Roman" w:hAnsi="Bookman Old Style" w:cs="Times New Roman"/>
                      <w:color w:val="D99594"/>
                      <w:sz w:val="48"/>
                      <w:szCs w:val="48"/>
                    </w:rPr>
                  </w:pPr>
                </w:p>
                <w:p w:rsidR="00BD2A9E" w:rsidRDefault="00BD2A9E" w:rsidP="003344B2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BD2A9E" w:rsidRDefault="00BD2A9E" w:rsidP="003344B2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BD2A9E" w:rsidRDefault="00BD2A9E" w:rsidP="003344B2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BD2A9E" w:rsidRDefault="00BD2A9E" w:rsidP="003344B2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BD2A9E" w:rsidRDefault="00BD2A9E" w:rsidP="003344B2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roundrect>
        </w:pict>
      </w: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3344B2" w:rsidRDefault="003344B2" w:rsidP="00236379">
      <w:pPr>
        <w:ind w:left="5245"/>
        <w:rPr>
          <w:rFonts w:ascii="Times New Roman" w:hAnsi="Times New Roman" w:cs="Times New Roman"/>
        </w:rPr>
      </w:pPr>
    </w:p>
    <w:p w:rsidR="00FE10EC" w:rsidRPr="00FE10EC" w:rsidRDefault="00FE10EC" w:rsidP="00FE10EC">
      <w:pPr>
        <w:shd w:val="clear" w:color="auto" w:fill="FFFFFF"/>
        <w:suppressAutoHyphens/>
        <w:spacing w:before="100" w:beforeAutospacing="1" w:after="100" w:afterAutospacing="1"/>
        <w:ind w:left="6"/>
        <w:jc w:val="center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0" w:name="_Toc274842849"/>
      <w:bookmarkStart w:id="1" w:name="_Toc274842912"/>
      <w:bookmarkStart w:id="2" w:name="_Toc274842949"/>
      <w:bookmarkStart w:id="3" w:name="_Toc274843001"/>
      <w:bookmarkStart w:id="4" w:name="_Toc274843041"/>
      <w:r w:rsidRPr="00FE10EC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ПАСПОРТ ПРОГРАММЫ</w:t>
      </w:r>
      <w:bookmarkEnd w:id="0"/>
      <w:bookmarkEnd w:id="1"/>
      <w:bookmarkEnd w:id="2"/>
      <w:bookmarkEnd w:id="3"/>
      <w:bookmarkEnd w:id="4"/>
    </w:p>
    <w:tbl>
      <w:tblPr>
        <w:tblW w:w="9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7"/>
        <w:gridCol w:w="6945"/>
      </w:tblGrid>
      <w:tr w:rsidR="00FE10EC" w:rsidRPr="00FE10EC" w:rsidTr="009461D3">
        <w:tc>
          <w:tcPr>
            <w:tcW w:w="2797" w:type="dxa"/>
          </w:tcPr>
          <w:p w:rsidR="00FE10EC" w:rsidRPr="00FE10EC" w:rsidRDefault="00FE10EC" w:rsidP="002D5678">
            <w:pPr>
              <w:shd w:val="clear" w:color="auto" w:fill="FFFFFF"/>
              <w:suppressAutoHyphens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</w:tcPr>
          <w:p w:rsidR="00FE10EC" w:rsidRPr="00FE10EC" w:rsidRDefault="00FE10EC" w:rsidP="002D5678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муниципального округа Текстильщики в городе Москве на 2015 год (далее – Программа).</w:t>
            </w:r>
          </w:p>
        </w:tc>
      </w:tr>
      <w:tr w:rsidR="00FE10EC" w:rsidRPr="00FE10EC" w:rsidTr="009461D3">
        <w:tc>
          <w:tcPr>
            <w:tcW w:w="2797" w:type="dxa"/>
          </w:tcPr>
          <w:p w:rsidR="00FE10EC" w:rsidRPr="00FE10EC" w:rsidRDefault="00FE10EC" w:rsidP="002D5678">
            <w:pPr>
              <w:shd w:val="clear" w:color="auto" w:fill="FFFFFF"/>
              <w:suppressAutoHyphens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945" w:type="dxa"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E10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Настоящая программа </w:t>
            </w: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целевыми городскими, окружными и районными программами, на основе анализа деятельности местного самоуправления по реализации </w:t>
            </w:r>
            <w:r w:rsidRPr="00FE10EC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06.10.2003г. № 131-ФЗ «Об общих принципах организации местного самоуправления в Российской Федерации», Закона города Москвы от 06.11.2002г. № 56 (в ред. Законов г. Москвы от 15.05.2013г. № 21) «Об организации местного самоуправления в городе Москве», Закона города</w:t>
            </w:r>
            <w:proofErr w:type="gramEnd"/>
            <w:r w:rsidRPr="00FE10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E10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Москвы от </w:t>
            </w: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11.07.2012г. №39 «О наделении органов местного самоуправления муниципальных округов в городе Москве отдельными полномочиями города Москвы»</w:t>
            </w:r>
            <w:r w:rsidRPr="00FE10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Устава муниципального округа Текстильщики в городе Москве (в ред., утвержденного решением Совета депутатов муниципального округа Текстильщики в городе Москве от </w:t>
            </w:r>
            <w:r w:rsidR="00E34CCA">
              <w:rPr>
                <w:rFonts w:ascii="Times New Roman" w:hAnsi="Times New Roman" w:cs="Times New Roman"/>
                <w:iCs/>
                <w:sz w:val="24"/>
                <w:szCs w:val="24"/>
              </w:rPr>
              <w:t>19.11.2012 № 15/3</w:t>
            </w:r>
            <w:proofErr w:type="gramEnd"/>
          </w:p>
        </w:tc>
      </w:tr>
      <w:tr w:rsidR="00FE10EC" w:rsidRPr="00FE10EC" w:rsidTr="009461D3">
        <w:tc>
          <w:tcPr>
            <w:tcW w:w="2797" w:type="dxa"/>
          </w:tcPr>
          <w:p w:rsidR="00FE10EC" w:rsidRPr="00FE10EC" w:rsidRDefault="00FE10EC" w:rsidP="002D5678">
            <w:pPr>
              <w:shd w:val="clear" w:color="auto" w:fill="FFFFFF"/>
              <w:suppressAutoHyphens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6945" w:type="dxa"/>
          </w:tcPr>
          <w:p w:rsidR="00FE10EC" w:rsidRPr="00FE10EC" w:rsidRDefault="00FE10EC" w:rsidP="002D5678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Жители муниципального округа Текстильщики в городе Москве, Управа района Текстильщики, депутаты муниципального округа Текстильщики в городе Москве.</w:t>
            </w:r>
          </w:p>
        </w:tc>
      </w:tr>
      <w:tr w:rsidR="00FE10EC" w:rsidRPr="00FE10EC" w:rsidTr="009461D3">
        <w:tc>
          <w:tcPr>
            <w:tcW w:w="2797" w:type="dxa"/>
          </w:tcPr>
          <w:p w:rsidR="00FE10EC" w:rsidRPr="00FE10EC" w:rsidRDefault="00FE10EC" w:rsidP="002D5678">
            <w:pPr>
              <w:shd w:val="clear" w:color="auto" w:fill="FFFFFF"/>
              <w:suppressAutoHyphens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945" w:type="dxa"/>
          </w:tcPr>
          <w:p w:rsidR="00FE10EC" w:rsidRPr="00FE10EC" w:rsidRDefault="00FE10EC" w:rsidP="002D5678">
            <w:pPr>
              <w:suppressAutoHyphens/>
              <w:ind w:left="33" w:right="3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0EC" w:rsidRPr="00FE10EC" w:rsidRDefault="00FE10EC" w:rsidP="002D5678">
            <w:pPr>
              <w:suppressAutoHyphens/>
              <w:ind w:left="33" w:right="3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жизни местного сообщества, содействие органам государственной власти в повышении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 округа.</w:t>
            </w:r>
          </w:p>
          <w:p w:rsidR="00FE10EC" w:rsidRPr="00FE10EC" w:rsidRDefault="00FE10EC" w:rsidP="002D5678">
            <w:pPr>
              <w:suppressAutoHyphens/>
              <w:ind w:left="33" w:right="34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социально-экономического развития муниципального округа;</w:t>
            </w:r>
          </w:p>
          <w:p w:rsidR="00FE10EC" w:rsidRPr="00FE10EC" w:rsidRDefault="00FE10EC" w:rsidP="002D5678">
            <w:pPr>
              <w:pStyle w:val="a4"/>
              <w:shd w:val="clear" w:color="auto" w:fill="FFFFFF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FE10EC">
              <w:t>-обеспечение условий для развития и реализации на территории муниципального округа Текстильщики в городе Москве (далее – МО) вопросов местного значения;</w:t>
            </w:r>
          </w:p>
          <w:p w:rsidR="00FE10EC" w:rsidRPr="00FE10EC" w:rsidRDefault="00FE10EC" w:rsidP="002D5678">
            <w:pPr>
              <w:suppressAutoHyphens/>
              <w:ind w:left="33" w:right="34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:rsidR="00FE10EC" w:rsidRPr="00FE10EC" w:rsidRDefault="00FE10EC" w:rsidP="002D5678">
            <w:pPr>
              <w:pStyle w:val="aa"/>
              <w:suppressAutoHyphens/>
              <w:ind w:left="33" w:right="34" w:hanging="2"/>
              <w:rPr>
                <w:b w:val="0"/>
                <w:bCs w:val="0"/>
              </w:rPr>
            </w:pPr>
            <w:r w:rsidRPr="00FE10EC">
              <w:rPr>
                <w:b w:val="0"/>
                <w:bCs w:val="0"/>
              </w:rPr>
              <w:t>- обеспечение единства экономической и бюджетной политики, проводимой в муниципальном округе;</w:t>
            </w:r>
          </w:p>
          <w:p w:rsidR="00FE10EC" w:rsidRPr="00FE10EC" w:rsidRDefault="00FE10EC" w:rsidP="002D5678">
            <w:pPr>
              <w:pStyle w:val="aa"/>
              <w:suppressAutoHyphens/>
              <w:ind w:left="33" w:right="34" w:hanging="2"/>
              <w:rPr>
                <w:b w:val="0"/>
                <w:bCs w:val="0"/>
              </w:rPr>
            </w:pPr>
            <w:r w:rsidRPr="00FE10EC">
              <w:rPr>
                <w:b w:val="0"/>
              </w:rPr>
              <w:t xml:space="preserve">- формирование, утверждение, исполнение местного бюджета и </w:t>
            </w:r>
            <w:proofErr w:type="gramStart"/>
            <w:r w:rsidRPr="00FE10EC">
              <w:rPr>
                <w:b w:val="0"/>
              </w:rPr>
              <w:t>контроль за</w:t>
            </w:r>
            <w:proofErr w:type="gramEnd"/>
            <w:r w:rsidRPr="00FE10EC">
              <w:rPr>
                <w:b w:val="0"/>
              </w:rPr>
              <w:t xml:space="preserve"> его исполнением, утверждение отчета об исполнении местного бюджета в соответствии с федеральным законодательством и законами города Москвы;</w:t>
            </w:r>
          </w:p>
          <w:p w:rsidR="00FE10EC" w:rsidRPr="00FE10EC" w:rsidRDefault="00FE10EC" w:rsidP="002D5678">
            <w:pPr>
              <w:pStyle w:val="aa"/>
              <w:suppressAutoHyphens/>
              <w:ind w:left="33" w:right="34" w:hanging="2"/>
              <w:rPr>
                <w:b w:val="0"/>
                <w:bCs w:val="0"/>
              </w:rPr>
            </w:pPr>
            <w:r w:rsidRPr="00FE10EC">
              <w:rPr>
                <w:b w:val="0"/>
                <w:bCs w:val="0"/>
              </w:rPr>
              <w:t>-целевое и экономное расходование бюджетных сре</w:t>
            </w:r>
            <w:proofErr w:type="gramStart"/>
            <w:r w:rsidRPr="00FE10EC">
              <w:rPr>
                <w:b w:val="0"/>
                <w:bCs w:val="0"/>
              </w:rPr>
              <w:t>дств пр</w:t>
            </w:r>
            <w:proofErr w:type="gramEnd"/>
            <w:r w:rsidRPr="00FE10EC">
              <w:rPr>
                <w:b w:val="0"/>
                <w:bCs w:val="0"/>
              </w:rPr>
              <w:t xml:space="preserve">и </w:t>
            </w:r>
            <w:r w:rsidRPr="00FE10EC">
              <w:rPr>
                <w:b w:val="0"/>
                <w:bCs w:val="0"/>
              </w:rPr>
              <w:lastRenderedPageBreak/>
              <w:t>исполнении задач, функций и государственных полномочий аппарата Совета депутатов муниципального округа Текстильщики в городе Москве;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FE10EC">
              <w:t>- организация 3 местных праздничных мероприятий для населения;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FE10EC">
              <w:t>- учреждение почетных званий муниципального округа;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FE10EC">
              <w:t>- информирование жителей о деятельности органов местного самоуправления;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FE10EC">
              <w:t>- взаимодействие с органами исполнительной власти, общественными объединениями и организациями;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FE10EC">
              <w:t>- организация информационного и материально-технического обеспечения проведения выборов в органы местного самоуправления, местных референдумов;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FE10EC">
              <w:t>- регистрация уставов территориальных общественных самоуправлений;</w:t>
            </w:r>
          </w:p>
          <w:p w:rsidR="00FE10EC" w:rsidRPr="00FE10EC" w:rsidRDefault="00FE10EC" w:rsidP="002D5678">
            <w:pPr>
              <w:suppressAutoHyphens/>
              <w:ind w:left="33" w:right="3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- реализация закона города Москвы от 11.07.2012г. №39 «О наделении органов местного самоуправления муниципальных округов в городе Москве отдельными полномочиями города Москвы»;</w:t>
            </w:r>
          </w:p>
          <w:p w:rsidR="00FE10EC" w:rsidRPr="00FE10EC" w:rsidRDefault="00FE10EC" w:rsidP="002D5678">
            <w:pPr>
              <w:suppressAutoHyphens/>
              <w:ind w:right="3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E10EC" w:rsidRPr="00FE10EC" w:rsidTr="009461D3">
        <w:tc>
          <w:tcPr>
            <w:tcW w:w="2797" w:type="dxa"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Программы</w:t>
            </w:r>
          </w:p>
        </w:tc>
        <w:tc>
          <w:tcPr>
            <w:tcW w:w="6945" w:type="dxa"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2015 год</w:t>
            </w:r>
          </w:p>
        </w:tc>
      </w:tr>
    </w:tbl>
    <w:p w:rsidR="00FE10EC" w:rsidRPr="00FE10EC" w:rsidRDefault="00FE10EC" w:rsidP="00FE10EC">
      <w:pPr>
        <w:shd w:val="clear" w:color="auto" w:fill="FFFFFF"/>
        <w:suppressAutoHyphens/>
        <w:ind w:left="5"/>
        <w:jc w:val="center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E10EC" w:rsidRPr="00FE10EC" w:rsidRDefault="00FE10EC" w:rsidP="00FE10EC">
      <w:pPr>
        <w:shd w:val="clear" w:color="auto" w:fill="FFFFFF"/>
        <w:suppressAutoHyphens/>
        <w:ind w:left="5"/>
        <w:jc w:val="center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E10EC" w:rsidRPr="00FE10EC" w:rsidRDefault="00FE10EC" w:rsidP="00FE10EC">
      <w:pPr>
        <w:shd w:val="clear" w:color="auto" w:fill="FFFFFF"/>
        <w:suppressAutoHyphens/>
        <w:ind w:left="5"/>
        <w:jc w:val="center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E10EC" w:rsidRPr="00FE10EC" w:rsidRDefault="00FE10EC" w:rsidP="00FE10EC">
      <w:pPr>
        <w:shd w:val="clear" w:color="auto" w:fill="FFFFFF"/>
        <w:suppressAutoHyphens/>
        <w:ind w:left="5"/>
        <w:jc w:val="center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E10EC" w:rsidRPr="00FE10EC" w:rsidRDefault="00FE10EC" w:rsidP="00FE10EC">
      <w:pPr>
        <w:shd w:val="clear" w:color="auto" w:fill="FFFFFF"/>
        <w:suppressAutoHyphens/>
        <w:ind w:left="5"/>
        <w:jc w:val="center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E10EC" w:rsidRPr="00FE10EC" w:rsidRDefault="00FE10EC" w:rsidP="00FE10EC">
      <w:pPr>
        <w:shd w:val="clear" w:color="auto" w:fill="FFFFFF"/>
        <w:suppressAutoHyphens/>
        <w:ind w:left="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10EC" w:rsidRPr="00FE10EC" w:rsidRDefault="00FE10EC" w:rsidP="00FE10EC">
      <w:pPr>
        <w:suppressAutoHyphens/>
        <w:spacing w:after="269" w:line="1" w:lineRule="exact"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pStyle w:val="aa"/>
        <w:suppressAutoHyphens/>
        <w:jc w:val="center"/>
        <w:rPr>
          <w:b w:val="0"/>
          <w:bCs w:val="0"/>
        </w:rPr>
      </w:pPr>
    </w:p>
    <w:p w:rsidR="00FE10EC" w:rsidRPr="00FE10EC" w:rsidRDefault="00FE10EC" w:rsidP="00FE10EC">
      <w:pPr>
        <w:pStyle w:val="aa"/>
        <w:suppressAutoHyphens/>
        <w:jc w:val="center"/>
      </w:pPr>
      <w:r w:rsidRPr="00FE10EC">
        <w:rPr>
          <w:b w:val="0"/>
          <w:bCs w:val="0"/>
        </w:rPr>
        <w:br w:type="page"/>
      </w:r>
      <w:r w:rsidRPr="00FE10EC">
        <w:lastRenderedPageBreak/>
        <w:t>СОДЕРЖАНИЕ</w:t>
      </w:r>
    </w:p>
    <w:p w:rsidR="00FE10EC" w:rsidRPr="00FE10EC" w:rsidRDefault="00FE10EC" w:rsidP="00FE10EC">
      <w:pPr>
        <w:pStyle w:val="aa"/>
        <w:suppressAutoHyphens/>
        <w:jc w:val="center"/>
      </w:pPr>
    </w:p>
    <w:p w:rsidR="00FE10EC" w:rsidRPr="00FE10EC" w:rsidRDefault="00FE10EC" w:rsidP="00FE10EC">
      <w:pPr>
        <w:pStyle w:val="aa"/>
        <w:suppressAutoHyphens/>
        <w:spacing w:line="360" w:lineRule="auto"/>
        <w:jc w:val="left"/>
      </w:pPr>
      <w:r w:rsidRPr="00FE10EC">
        <w:t>Характеристика муниципального округа Текстильщики в городе Москве на 01.10.2014г.                                                                                                                      5</w:t>
      </w:r>
    </w:p>
    <w:p w:rsidR="00FE10EC" w:rsidRPr="00FE10EC" w:rsidRDefault="00FE10EC" w:rsidP="00FE10EC">
      <w:pPr>
        <w:pStyle w:val="20"/>
        <w:suppressAutoHyphens/>
        <w:spacing w:line="360" w:lineRule="auto"/>
        <w:jc w:val="left"/>
      </w:pPr>
      <w:r w:rsidRPr="00FE10EC">
        <w:t>Анализ социально-экономического состояния муниципального округа Текстильщики в городе Москве                                                                                 6</w:t>
      </w:r>
    </w:p>
    <w:p w:rsidR="00FE10EC" w:rsidRPr="00FE10EC" w:rsidRDefault="00FE10EC" w:rsidP="00FE10EC">
      <w:pPr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Комплекс экономического развития и финансов                                                   9</w:t>
      </w:r>
    </w:p>
    <w:p w:rsidR="00FE10EC" w:rsidRPr="00FE10EC" w:rsidRDefault="00FE10EC" w:rsidP="00FE10EC">
      <w:pPr>
        <w:pStyle w:val="20"/>
        <w:suppressAutoHyphens/>
        <w:spacing w:line="360" w:lineRule="auto"/>
        <w:jc w:val="left"/>
      </w:pPr>
      <w:r w:rsidRPr="00FE10EC">
        <w:t>Организация работы с населением и депутатами муниципального округа Текстильщики в городе Москве                                                                               12</w:t>
      </w:r>
    </w:p>
    <w:p w:rsidR="00FE10EC" w:rsidRPr="00FE10EC" w:rsidRDefault="00FE10EC" w:rsidP="00FE10EC">
      <w:pPr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 xml:space="preserve">Приложения                                                                                                                  </w:t>
      </w:r>
    </w:p>
    <w:p w:rsidR="00FE10EC" w:rsidRPr="00FE10EC" w:rsidRDefault="00FE10EC" w:rsidP="00FE10EC">
      <w:pPr>
        <w:pStyle w:val="20"/>
        <w:suppressAutoHyphens/>
        <w:rPr>
          <w:color w:val="auto"/>
        </w:rPr>
      </w:pPr>
      <w:r w:rsidRPr="00FE10EC">
        <w:br w:type="page"/>
      </w:r>
      <w:bookmarkStart w:id="5" w:name="_Toc274842913"/>
      <w:bookmarkStart w:id="6" w:name="_Toc274842950"/>
      <w:bookmarkStart w:id="7" w:name="_Toc274843002"/>
      <w:bookmarkStart w:id="8" w:name="_Toc274843042"/>
      <w:r w:rsidRPr="00FE10EC">
        <w:lastRenderedPageBreak/>
        <w:t xml:space="preserve">ХАРАКТЕРИСТИКА МУНИЦИПАЛЬНОГО ОКРУГА ТЕКСТИЛЬЩИКИ В </w:t>
      </w:r>
      <w:r w:rsidRPr="00FE10EC">
        <w:rPr>
          <w:color w:val="auto"/>
        </w:rPr>
        <w:t>ГОРОДЕ МОСКВЕ</w:t>
      </w:r>
      <w:bookmarkEnd w:id="5"/>
      <w:bookmarkEnd w:id="6"/>
      <w:r w:rsidRPr="00FE10EC">
        <w:rPr>
          <w:color w:val="auto"/>
        </w:rPr>
        <w:t xml:space="preserve"> </w:t>
      </w:r>
      <w:bookmarkStart w:id="9" w:name="_Toc274842850"/>
      <w:bookmarkStart w:id="10" w:name="_Toc274842914"/>
      <w:bookmarkStart w:id="11" w:name="_Toc274842951"/>
      <w:r w:rsidRPr="00FE10EC">
        <w:rPr>
          <w:color w:val="auto"/>
        </w:rPr>
        <w:t>НА 01.10.201</w:t>
      </w:r>
      <w:bookmarkEnd w:id="7"/>
      <w:bookmarkEnd w:id="8"/>
      <w:bookmarkEnd w:id="9"/>
      <w:bookmarkEnd w:id="10"/>
      <w:bookmarkEnd w:id="11"/>
      <w:r w:rsidRPr="00FE10EC">
        <w:rPr>
          <w:color w:val="auto"/>
        </w:rPr>
        <w:t>4</w:t>
      </w:r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Муниципальный округ Текстильщики в городе Москве – один из двенадцати муниципальных округов Юго-Восточного административного округа города Москвы, находится на юго-востоке города, в центре ЮВАО.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Муниципальный округ Текстильщики в городе Москве граничит с муниципальными округами «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Люблино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>», «Печатники», «Нижегородский», «Рязанский», «Кузьминки».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Граница муниципального округа Текстильщики в городе Москве проходит: по берегу 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Люблинского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 xml:space="preserve"> пруда со стороны ул. 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Шкулева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 xml:space="preserve">, далее по оси Курского направления МЖД, оси Волгоградского проспекта, осям: Малого кольца и Курского направления МЖД, 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Симоновской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0EC">
        <w:rPr>
          <w:rFonts w:ascii="Times New Roman" w:hAnsi="Times New Roman" w:cs="Times New Roman"/>
          <w:sz w:val="24"/>
          <w:szCs w:val="24"/>
        </w:rPr>
        <w:t>железно–дорожной</w:t>
      </w:r>
      <w:proofErr w:type="gramEnd"/>
      <w:r w:rsidRPr="00FE10EC">
        <w:rPr>
          <w:rFonts w:ascii="Times New Roman" w:hAnsi="Times New Roman" w:cs="Times New Roman"/>
          <w:sz w:val="24"/>
          <w:szCs w:val="24"/>
        </w:rPr>
        <w:t xml:space="preserve"> ветки, подъездной 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железно-дорожной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 xml:space="preserve"> ветки, далее на юго-восток (400 метров) до Волжского бульвара, осям: северо-восточного проезда Волжского бульвара, Окской улице, юго-западного проезда Волжского бульвара и 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Краснодонской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 xml:space="preserve"> улице до 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Люблинского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 xml:space="preserve"> пруда. 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Городская магистраль – Волгоградский проспект - 4370 п.</w:t>
      </w:r>
      <w:proofErr w:type="gramStart"/>
      <w:r w:rsidRPr="00FE10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E10EC">
        <w:rPr>
          <w:rFonts w:ascii="Times New Roman" w:hAnsi="Times New Roman" w:cs="Times New Roman"/>
          <w:sz w:val="24"/>
          <w:szCs w:val="24"/>
        </w:rPr>
        <w:t>.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Улицы районного значения - 61774 п.м. (Люблинская ул., 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Грайвороновская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 xml:space="preserve">, ул. Юных Ленинцев, Волжский бульвар и др.) 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Всего магистралей и улиц - 20.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Территория муниципального округа Текстильщики в городе Москве разделена на две части городской магистралью – Волгоградским проспектом. Территория района составляет 590,57 га, в т.ч.: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- промышленная зона - </w:t>
      </w:r>
      <w:r w:rsidRPr="00FE10EC">
        <w:rPr>
          <w:rFonts w:ascii="Times New Roman" w:hAnsi="Times New Roman" w:cs="Times New Roman"/>
          <w:sz w:val="24"/>
          <w:szCs w:val="24"/>
        </w:rPr>
        <w:tab/>
      </w:r>
      <w:r w:rsidRPr="00FE10EC">
        <w:rPr>
          <w:rFonts w:ascii="Times New Roman" w:hAnsi="Times New Roman" w:cs="Times New Roman"/>
          <w:sz w:val="24"/>
          <w:szCs w:val="24"/>
        </w:rPr>
        <w:tab/>
        <w:t>190,0 га (34 %)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- жилая застройка - </w:t>
      </w:r>
      <w:r w:rsidRPr="00FE10EC">
        <w:rPr>
          <w:rFonts w:ascii="Times New Roman" w:hAnsi="Times New Roman" w:cs="Times New Roman"/>
          <w:sz w:val="24"/>
          <w:szCs w:val="24"/>
        </w:rPr>
        <w:tab/>
      </w:r>
      <w:r w:rsidRPr="00FE10EC">
        <w:rPr>
          <w:rFonts w:ascii="Times New Roman" w:hAnsi="Times New Roman" w:cs="Times New Roman"/>
          <w:sz w:val="24"/>
          <w:szCs w:val="24"/>
        </w:rPr>
        <w:tab/>
        <w:t>252,3 га (45 %)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- иные территории - </w:t>
      </w:r>
      <w:r w:rsidRPr="00FE10EC">
        <w:rPr>
          <w:rFonts w:ascii="Times New Roman" w:hAnsi="Times New Roman" w:cs="Times New Roman"/>
          <w:sz w:val="24"/>
          <w:szCs w:val="24"/>
        </w:rPr>
        <w:tab/>
      </w:r>
      <w:r w:rsidRPr="00FE10EC">
        <w:rPr>
          <w:rFonts w:ascii="Times New Roman" w:hAnsi="Times New Roman" w:cs="Times New Roman"/>
          <w:sz w:val="24"/>
          <w:szCs w:val="24"/>
        </w:rPr>
        <w:tab/>
        <w:t>148,27 га (21 %)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Численность постоянного населения на 01.10.2014 – 103 552 человек, из них: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51051 (49 %) - население трудоспособного возраста;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36243 (35 %) - пенсионеры и инвалиды;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16257 (15,7 %) - несовершеннолетние.</w:t>
      </w:r>
    </w:p>
    <w:p w:rsidR="00FE10EC" w:rsidRPr="00FE10EC" w:rsidRDefault="00FE10EC" w:rsidP="00FE10EC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FE10EC" w:rsidRPr="00FE10EC" w:rsidRDefault="00FE10EC" w:rsidP="00FE10EC">
      <w:pPr>
        <w:pStyle w:val="20"/>
        <w:suppressAutoHyphens/>
      </w:pPr>
      <w:bookmarkStart w:id="12" w:name="_Toc274842851"/>
      <w:bookmarkStart w:id="13" w:name="_Toc274842915"/>
      <w:bookmarkStart w:id="14" w:name="_Toc274842952"/>
      <w:bookmarkStart w:id="15" w:name="_Toc274843003"/>
      <w:bookmarkStart w:id="16" w:name="_Toc274843043"/>
      <w:r w:rsidRPr="00FE10EC">
        <w:lastRenderedPageBreak/>
        <w:t>АНАЛИЗ СОЦИАЛЬНО-ЭКОНОМИЧЕСКОГО СОСТОЯНИЯ МУНИЦИПАЛЬНОГО ОКРУГА ТЕКСТИЛЬЩИКИ В ГОРОДЕ МОСКВЕ</w:t>
      </w:r>
      <w:bookmarkEnd w:id="12"/>
      <w:bookmarkEnd w:id="13"/>
      <w:bookmarkEnd w:id="14"/>
      <w:bookmarkEnd w:id="15"/>
      <w:bookmarkEnd w:id="16"/>
    </w:p>
    <w:p w:rsidR="00FE10EC" w:rsidRPr="00FE10EC" w:rsidRDefault="00FE10EC" w:rsidP="00FE10E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По территории муниципального округа Текстильщики в городе Москве </w:t>
      </w:r>
      <w:proofErr w:type="gramStart"/>
      <w:r w:rsidRPr="00FE10EC">
        <w:rPr>
          <w:rFonts w:ascii="Times New Roman" w:hAnsi="Times New Roman" w:cs="Times New Roman"/>
          <w:sz w:val="24"/>
          <w:szCs w:val="24"/>
        </w:rPr>
        <w:t>проходят: ж</w:t>
      </w:r>
      <w:proofErr w:type="gramEnd"/>
      <w:r w:rsidRPr="00FE10EC">
        <w:rPr>
          <w:rFonts w:ascii="Times New Roman" w:hAnsi="Times New Roman" w:cs="Times New Roman"/>
          <w:sz w:val="24"/>
          <w:szCs w:val="24"/>
        </w:rPr>
        <w:t xml:space="preserve">.д. линия Курского направления и участок по Волгоградскому проспекту «третьего транспортного кольца», линии метро 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Таганско-Краснопресненского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 xml:space="preserve"> направления и 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Люблинского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 xml:space="preserve"> радиуса, образуя крупный пересадочный узел на пересечении 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Люблинской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 xml:space="preserve"> улицы и Волгоградского проспекта. На улицах района проходят </w:t>
      </w:r>
      <w:r w:rsidRPr="00FE10EC">
        <w:rPr>
          <w:rFonts w:ascii="Times New Roman" w:hAnsi="Times New Roman" w:cs="Times New Roman"/>
          <w:b/>
          <w:sz w:val="24"/>
          <w:szCs w:val="24"/>
        </w:rPr>
        <w:t>20</w:t>
      </w:r>
      <w:r w:rsidRPr="00FE10EC">
        <w:rPr>
          <w:rFonts w:ascii="Times New Roman" w:hAnsi="Times New Roman" w:cs="Times New Roman"/>
          <w:sz w:val="24"/>
          <w:szCs w:val="24"/>
        </w:rPr>
        <w:t xml:space="preserve"> маршрутов наземного транспорта. </w:t>
      </w:r>
      <w:r w:rsidRPr="00FE10EC">
        <w:rPr>
          <w:rFonts w:ascii="Times New Roman" w:hAnsi="Times New Roman" w:cs="Times New Roman"/>
          <w:color w:val="000000"/>
          <w:sz w:val="24"/>
          <w:szCs w:val="24"/>
        </w:rPr>
        <w:t>Территория застраивалась в 1940-60-е гг.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 Текстильщики в городе Москве является промышленным районом. На территории района расположено </w:t>
      </w:r>
      <w:r w:rsidRPr="00FE10EC">
        <w:rPr>
          <w:rFonts w:ascii="Times New Roman" w:hAnsi="Times New Roman" w:cs="Times New Roman"/>
          <w:b/>
          <w:sz w:val="24"/>
          <w:szCs w:val="24"/>
        </w:rPr>
        <w:t>13</w:t>
      </w:r>
      <w:r w:rsidRPr="00FE1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0EC"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 w:rsidRPr="00FE10EC">
        <w:rPr>
          <w:rFonts w:ascii="Times New Roman" w:hAnsi="Times New Roman" w:cs="Times New Roman"/>
          <w:sz w:val="24"/>
          <w:szCs w:val="24"/>
        </w:rPr>
        <w:t xml:space="preserve"> промышленных предприятия, таких как: Московское 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аэрогеодезическое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 xml:space="preserve"> предприятие, ОАО «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Спецэлектрод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>», ГУП Московский опытно-экспериментальный металлический завод, ОАО «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Связьтранснефть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 xml:space="preserve">», ОАО «Одиссей – РТИ», ООО ПК «Желатин», ОАО «СОМИЗ» и другие. 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Жилой фонд муниципального округа Текстильщики в городе Москве насчитывает </w:t>
      </w:r>
      <w:r w:rsidRPr="00FE10EC">
        <w:rPr>
          <w:rFonts w:ascii="Times New Roman" w:hAnsi="Times New Roman" w:cs="Times New Roman"/>
          <w:b/>
          <w:sz w:val="24"/>
          <w:szCs w:val="24"/>
        </w:rPr>
        <w:t>320</w:t>
      </w:r>
      <w:r w:rsidRPr="00FE10EC">
        <w:rPr>
          <w:rFonts w:ascii="Times New Roman" w:hAnsi="Times New Roman" w:cs="Times New Roman"/>
          <w:sz w:val="24"/>
          <w:szCs w:val="24"/>
        </w:rPr>
        <w:t xml:space="preserve"> строений, в том числе:</w:t>
      </w:r>
    </w:p>
    <w:p w:rsidR="00FE10EC" w:rsidRPr="00FE10EC" w:rsidRDefault="00FE10EC" w:rsidP="00FE10EC">
      <w:pPr>
        <w:tabs>
          <w:tab w:val="left" w:pos="3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ab/>
        <w:t xml:space="preserve">- муниципальный жилой фонд – </w:t>
      </w:r>
      <w:r w:rsidRPr="00FE10EC">
        <w:rPr>
          <w:rFonts w:ascii="Times New Roman" w:hAnsi="Times New Roman" w:cs="Times New Roman"/>
          <w:b/>
          <w:sz w:val="24"/>
          <w:szCs w:val="24"/>
        </w:rPr>
        <w:t>161</w:t>
      </w:r>
      <w:r w:rsidRPr="00FE10EC">
        <w:rPr>
          <w:rFonts w:ascii="Times New Roman" w:hAnsi="Times New Roman" w:cs="Times New Roman"/>
          <w:sz w:val="24"/>
          <w:szCs w:val="24"/>
        </w:rPr>
        <w:t xml:space="preserve"> строения, ТСЖ – </w:t>
      </w:r>
      <w:r w:rsidRPr="00FE10EC">
        <w:rPr>
          <w:rFonts w:ascii="Times New Roman" w:hAnsi="Times New Roman" w:cs="Times New Roman"/>
          <w:b/>
          <w:sz w:val="24"/>
          <w:szCs w:val="24"/>
        </w:rPr>
        <w:t>127</w:t>
      </w:r>
      <w:r w:rsidRPr="00FE10EC">
        <w:rPr>
          <w:rFonts w:ascii="Times New Roman" w:hAnsi="Times New Roman" w:cs="Times New Roman"/>
          <w:sz w:val="24"/>
          <w:szCs w:val="24"/>
        </w:rPr>
        <w:t xml:space="preserve"> домов, </w:t>
      </w:r>
    </w:p>
    <w:p w:rsidR="00FE10EC" w:rsidRPr="00FE10EC" w:rsidRDefault="00FE10EC" w:rsidP="00FE10EC">
      <w:pPr>
        <w:tabs>
          <w:tab w:val="left" w:pos="3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ab/>
        <w:t xml:space="preserve">- ведомственный жилой фонд – </w:t>
      </w:r>
      <w:r w:rsidRPr="00FE10EC">
        <w:rPr>
          <w:rFonts w:ascii="Times New Roman" w:hAnsi="Times New Roman" w:cs="Times New Roman"/>
          <w:b/>
          <w:sz w:val="24"/>
          <w:szCs w:val="24"/>
        </w:rPr>
        <w:t>8</w:t>
      </w:r>
      <w:r w:rsidRPr="00FE10EC">
        <w:rPr>
          <w:rFonts w:ascii="Times New Roman" w:hAnsi="Times New Roman" w:cs="Times New Roman"/>
          <w:sz w:val="24"/>
          <w:szCs w:val="24"/>
        </w:rPr>
        <w:t xml:space="preserve"> строений,</w:t>
      </w:r>
    </w:p>
    <w:p w:rsidR="00FE10EC" w:rsidRPr="00FE10EC" w:rsidRDefault="00FE10EC" w:rsidP="00FE10EC">
      <w:pPr>
        <w:tabs>
          <w:tab w:val="left" w:pos="3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ab/>
        <w:t>- ЖСК –</w:t>
      </w:r>
      <w:r w:rsidRPr="00FE10EC">
        <w:rPr>
          <w:rFonts w:ascii="Times New Roman" w:hAnsi="Times New Roman" w:cs="Times New Roman"/>
          <w:b/>
          <w:sz w:val="24"/>
          <w:szCs w:val="24"/>
        </w:rPr>
        <w:t>12</w:t>
      </w:r>
      <w:r w:rsidRPr="00FE10EC">
        <w:rPr>
          <w:rFonts w:ascii="Times New Roman" w:hAnsi="Times New Roman" w:cs="Times New Roman"/>
          <w:sz w:val="24"/>
          <w:szCs w:val="24"/>
        </w:rPr>
        <w:t xml:space="preserve"> строений.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округа Текстильщики в городе Москве имеется </w:t>
      </w:r>
      <w:r w:rsidRPr="00FE10EC">
        <w:rPr>
          <w:rFonts w:ascii="Times New Roman" w:hAnsi="Times New Roman" w:cs="Times New Roman"/>
          <w:b/>
          <w:sz w:val="24"/>
          <w:szCs w:val="24"/>
        </w:rPr>
        <w:t>10</w:t>
      </w:r>
      <w:r w:rsidRPr="00FE10EC">
        <w:rPr>
          <w:rFonts w:ascii="Times New Roman" w:hAnsi="Times New Roman" w:cs="Times New Roman"/>
          <w:sz w:val="24"/>
          <w:szCs w:val="24"/>
        </w:rPr>
        <w:t xml:space="preserve"> общежитий, </w:t>
      </w:r>
      <w:r w:rsidRPr="00FE10EC">
        <w:rPr>
          <w:rFonts w:ascii="Times New Roman" w:hAnsi="Times New Roman" w:cs="Times New Roman"/>
          <w:b/>
          <w:sz w:val="24"/>
          <w:szCs w:val="24"/>
        </w:rPr>
        <w:t>2</w:t>
      </w:r>
      <w:r w:rsidRPr="00FE10EC">
        <w:rPr>
          <w:rFonts w:ascii="Times New Roman" w:hAnsi="Times New Roman" w:cs="Times New Roman"/>
          <w:sz w:val="24"/>
          <w:szCs w:val="24"/>
        </w:rPr>
        <w:t xml:space="preserve"> гостиницы.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Сеть учреждений образования состоит из </w:t>
      </w:r>
      <w:r w:rsidRPr="00FE10EC">
        <w:rPr>
          <w:rFonts w:ascii="Times New Roman" w:hAnsi="Times New Roman" w:cs="Times New Roman"/>
          <w:b/>
          <w:sz w:val="24"/>
          <w:szCs w:val="24"/>
        </w:rPr>
        <w:t>39</w:t>
      </w:r>
      <w:r w:rsidRPr="00FE10EC">
        <w:rPr>
          <w:rFonts w:ascii="Times New Roman" w:hAnsi="Times New Roman" w:cs="Times New Roman"/>
          <w:sz w:val="24"/>
          <w:szCs w:val="24"/>
        </w:rPr>
        <w:t xml:space="preserve"> государственных и коммерческих образовательных учреждений:</w:t>
      </w:r>
    </w:p>
    <w:p w:rsidR="00FE10EC" w:rsidRPr="00FE10EC" w:rsidRDefault="00FE10EC" w:rsidP="00FE10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4</w:t>
      </w:r>
      <w:r w:rsidRPr="00FE10EC">
        <w:rPr>
          <w:rFonts w:ascii="Times New Roman" w:hAnsi="Times New Roman" w:cs="Times New Roman"/>
          <w:sz w:val="24"/>
          <w:szCs w:val="24"/>
        </w:rPr>
        <w:t xml:space="preserve"> общеобразовательных школ;</w:t>
      </w:r>
    </w:p>
    <w:p w:rsidR="00FE10EC" w:rsidRPr="00FE10EC" w:rsidRDefault="00FE10EC" w:rsidP="00FE10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Кадетская школа-интернат № 9 Пансион государственных воспитанниц;</w:t>
      </w:r>
    </w:p>
    <w:p w:rsidR="00FE10EC" w:rsidRPr="00FE10EC" w:rsidRDefault="00FE10EC" w:rsidP="00FE10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 xml:space="preserve"> сопровождения Юго-Восточного учебного округа;</w:t>
      </w:r>
    </w:p>
    <w:p w:rsidR="00FE10EC" w:rsidRPr="00FE10EC" w:rsidRDefault="00FE10EC" w:rsidP="00FE10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1</w:t>
      </w:r>
      <w:r w:rsidRPr="00FE10EC">
        <w:rPr>
          <w:rFonts w:ascii="Times New Roman" w:hAnsi="Times New Roman" w:cs="Times New Roman"/>
          <w:sz w:val="24"/>
          <w:szCs w:val="24"/>
        </w:rPr>
        <w:t xml:space="preserve"> школа-интернат для детей с нарушением интеллекта;</w:t>
      </w:r>
    </w:p>
    <w:p w:rsidR="00FE10EC" w:rsidRPr="00FE10EC" w:rsidRDefault="00FE10EC" w:rsidP="00FE10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1</w:t>
      </w:r>
      <w:r w:rsidRPr="00FE10EC">
        <w:rPr>
          <w:rFonts w:ascii="Times New Roman" w:hAnsi="Times New Roman" w:cs="Times New Roman"/>
          <w:sz w:val="24"/>
          <w:szCs w:val="24"/>
        </w:rPr>
        <w:t>школа-интернат для детей с нарушением слуха;</w:t>
      </w:r>
    </w:p>
    <w:p w:rsidR="00FE10EC" w:rsidRPr="00FE10EC" w:rsidRDefault="00FE10EC" w:rsidP="00FE10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1</w:t>
      </w:r>
      <w:r w:rsidRPr="00FE10EC">
        <w:rPr>
          <w:rFonts w:ascii="Times New Roman" w:hAnsi="Times New Roman" w:cs="Times New Roman"/>
          <w:sz w:val="24"/>
          <w:szCs w:val="24"/>
        </w:rPr>
        <w:t xml:space="preserve"> школа для детей с недостатками умственного развития;</w:t>
      </w:r>
    </w:p>
    <w:p w:rsidR="00FE10EC" w:rsidRPr="00FE10EC" w:rsidRDefault="00FE10EC" w:rsidP="00FE10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1</w:t>
      </w:r>
      <w:r w:rsidRPr="00FE10EC">
        <w:rPr>
          <w:rFonts w:ascii="Times New Roman" w:hAnsi="Times New Roman" w:cs="Times New Roman"/>
          <w:sz w:val="24"/>
          <w:szCs w:val="24"/>
        </w:rPr>
        <w:t xml:space="preserve"> центр образования;</w:t>
      </w:r>
    </w:p>
    <w:p w:rsidR="00FE10EC" w:rsidRPr="00FE10EC" w:rsidRDefault="00FE10EC" w:rsidP="00FE10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1</w:t>
      </w:r>
      <w:r w:rsidRPr="00FE10EC">
        <w:rPr>
          <w:rFonts w:ascii="Times New Roman" w:hAnsi="Times New Roman" w:cs="Times New Roman"/>
          <w:sz w:val="24"/>
          <w:szCs w:val="24"/>
        </w:rPr>
        <w:t xml:space="preserve"> музыкальная школа;</w:t>
      </w:r>
    </w:p>
    <w:p w:rsidR="00FE10EC" w:rsidRPr="00FE10EC" w:rsidRDefault="00FE10EC" w:rsidP="00FE10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1</w:t>
      </w:r>
      <w:r w:rsidRPr="00FE10EC">
        <w:rPr>
          <w:rFonts w:ascii="Times New Roman" w:hAnsi="Times New Roman" w:cs="Times New Roman"/>
          <w:sz w:val="24"/>
          <w:szCs w:val="24"/>
        </w:rPr>
        <w:t xml:space="preserve"> колледжа; </w:t>
      </w:r>
      <w:r w:rsidRPr="00FE10EC">
        <w:rPr>
          <w:rFonts w:ascii="Times New Roman" w:hAnsi="Times New Roman" w:cs="Times New Roman"/>
          <w:b/>
          <w:sz w:val="24"/>
          <w:szCs w:val="24"/>
        </w:rPr>
        <w:t>2</w:t>
      </w:r>
      <w:r w:rsidRPr="00FE10EC">
        <w:rPr>
          <w:rFonts w:ascii="Times New Roman" w:hAnsi="Times New Roman" w:cs="Times New Roman"/>
          <w:sz w:val="24"/>
          <w:szCs w:val="24"/>
        </w:rPr>
        <w:t xml:space="preserve"> филиала ВУЗа</w:t>
      </w:r>
    </w:p>
    <w:p w:rsidR="00FE10EC" w:rsidRPr="00FE10EC" w:rsidRDefault="00FE10EC" w:rsidP="00FE10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1</w:t>
      </w:r>
      <w:r w:rsidRPr="00FE10EC">
        <w:rPr>
          <w:rFonts w:ascii="Times New Roman" w:hAnsi="Times New Roman" w:cs="Times New Roman"/>
          <w:sz w:val="24"/>
          <w:szCs w:val="24"/>
        </w:rPr>
        <w:t xml:space="preserve"> техникум;</w:t>
      </w:r>
    </w:p>
    <w:p w:rsidR="00FE10EC" w:rsidRPr="00FE10EC" w:rsidRDefault="00FE10EC" w:rsidP="00FE10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16</w:t>
      </w:r>
      <w:r w:rsidRPr="00FE10EC">
        <w:rPr>
          <w:rFonts w:ascii="Times New Roman" w:hAnsi="Times New Roman" w:cs="Times New Roman"/>
          <w:sz w:val="24"/>
          <w:szCs w:val="24"/>
        </w:rPr>
        <w:t xml:space="preserve"> детских дошкольных учреждений;</w:t>
      </w:r>
    </w:p>
    <w:p w:rsidR="00FE10EC" w:rsidRPr="00FE10EC" w:rsidRDefault="00FE10EC" w:rsidP="00FE10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1</w:t>
      </w:r>
      <w:r w:rsidRPr="00FE10EC">
        <w:rPr>
          <w:rFonts w:ascii="Times New Roman" w:hAnsi="Times New Roman" w:cs="Times New Roman"/>
          <w:sz w:val="24"/>
          <w:szCs w:val="24"/>
        </w:rPr>
        <w:t xml:space="preserve"> медицинское училище;</w:t>
      </w:r>
    </w:p>
    <w:p w:rsidR="00FE10EC" w:rsidRPr="00FE10EC" w:rsidRDefault="00FE10EC" w:rsidP="00FE10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Дворец пионеров и школьников им. А.П. Гайдара;</w:t>
      </w:r>
    </w:p>
    <w:p w:rsidR="00FE10EC" w:rsidRPr="00FE10EC" w:rsidRDefault="00FE10EC" w:rsidP="00FE10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Московский экономический институт;</w:t>
      </w:r>
    </w:p>
    <w:p w:rsidR="00FE10EC" w:rsidRPr="00FE10EC" w:rsidRDefault="00FE10EC" w:rsidP="00FE10EC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Институт управления и права;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округ Текстильщики в городе Москве включает в себя </w:t>
      </w:r>
      <w:r w:rsidRPr="00FE10EC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FE10EC">
        <w:rPr>
          <w:rFonts w:ascii="Times New Roman" w:hAnsi="Times New Roman" w:cs="Times New Roman"/>
          <w:sz w:val="24"/>
          <w:szCs w:val="24"/>
        </w:rPr>
        <w:t>учреждений по работе с детьми, подростками и молодежью:</w:t>
      </w:r>
    </w:p>
    <w:p w:rsidR="00FE10EC" w:rsidRPr="00FE10EC" w:rsidRDefault="00FE10EC" w:rsidP="00FE10EC">
      <w:pPr>
        <w:pStyle w:val="aa"/>
        <w:suppressAutoHyphens/>
        <w:ind w:firstLine="709"/>
        <w:rPr>
          <w:b w:val="0"/>
        </w:rPr>
      </w:pPr>
      <w:r w:rsidRPr="00FE10EC">
        <w:rPr>
          <w:b w:val="0"/>
        </w:rPr>
        <w:t xml:space="preserve">- АНО Детский театр танца «Времена года», </w:t>
      </w:r>
      <w:proofErr w:type="gramStart"/>
      <w:r w:rsidRPr="00FE10EC">
        <w:rPr>
          <w:b w:val="0"/>
        </w:rPr>
        <w:t>расположенная</w:t>
      </w:r>
      <w:proofErr w:type="gramEnd"/>
      <w:r w:rsidRPr="00FE10EC">
        <w:rPr>
          <w:b w:val="0"/>
        </w:rPr>
        <w:t xml:space="preserve"> по адресу: ул. 8-я Текстильщиков, д. 12, к. 2;</w:t>
      </w:r>
    </w:p>
    <w:p w:rsidR="00FE10EC" w:rsidRPr="00FE10EC" w:rsidRDefault="00FE10EC" w:rsidP="00FE10EC">
      <w:pPr>
        <w:pStyle w:val="aa"/>
        <w:suppressAutoHyphens/>
        <w:ind w:firstLine="709"/>
        <w:rPr>
          <w:b w:val="0"/>
        </w:rPr>
      </w:pPr>
      <w:r w:rsidRPr="00FE10EC">
        <w:rPr>
          <w:b w:val="0"/>
        </w:rPr>
        <w:t>- АНО Историко-спортивный клуб «Гридин», расположенная по адресам: ул. Саратовская д. 14/1, Чистова ул., д. 13А;</w:t>
      </w:r>
    </w:p>
    <w:p w:rsidR="00FE10EC" w:rsidRPr="00FE10EC" w:rsidRDefault="00FE10EC" w:rsidP="00FE10EC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- АНО Физкультурно-спортивный клуб «Радиус», </w:t>
      </w:r>
      <w:proofErr w:type="gramStart"/>
      <w:r w:rsidRPr="00FE10EC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FE10EC">
        <w:rPr>
          <w:rFonts w:ascii="Times New Roman" w:hAnsi="Times New Roman" w:cs="Times New Roman"/>
          <w:sz w:val="24"/>
          <w:szCs w:val="24"/>
        </w:rPr>
        <w:t xml:space="preserve"> по адресу: ул. 7-я Текстильщиков д. 6/19;</w:t>
      </w:r>
    </w:p>
    <w:p w:rsidR="00FE10EC" w:rsidRPr="00FE10EC" w:rsidRDefault="00FE10EC" w:rsidP="00FE10EC">
      <w:pPr>
        <w:pStyle w:val="aa"/>
        <w:suppressAutoHyphens/>
        <w:ind w:firstLine="709"/>
        <w:rPr>
          <w:b w:val="0"/>
        </w:rPr>
      </w:pPr>
      <w:r w:rsidRPr="00FE10EC">
        <w:rPr>
          <w:b w:val="0"/>
        </w:rPr>
        <w:t xml:space="preserve">- АНО </w:t>
      </w:r>
      <w:proofErr w:type="spellStart"/>
      <w:r w:rsidRPr="00FE10EC">
        <w:rPr>
          <w:b w:val="0"/>
        </w:rPr>
        <w:t>Гражданско</w:t>
      </w:r>
      <w:proofErr w:type="spellEnd"/>
      <w:r w:rsidRPr="00FE10EC">
        <w:rPr>
          <w:b w:val="0"/>
        </w:rPr>
        <w:t>–патриотическая школа «Надежда», расположенная по адресу: ул. 7-я Текстильщиков д. 5;</w:t>
      </w:r>
    </w:p>
    <w:p w:rsidR="00FE10EC" w:rsidRPr="00FE10EC" w:rsidRDefault="00FE10EC" w:rsidP="00FE10EC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- АНО 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>–патриотическая школа «Орбита», расположенная по адресу: ул. 11-я ул. Текстильщиков д. 2;</w:t>
      </w:r>
    </w:p>
    <w:p w:rsidR="00FE10EC" w:rsidRPr="00FE10EC" w:rsidRDefault="00FE10EC" w:rsidP="00FE10EC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- АНО Физкультурно-спортивный клуб «Идеал», </w:t>
      </w:r>
      <w:proofErr w:type="gramStart"/>
      <w:r w:rsidRPr="00FE10EC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FE10EC">
        <w:rPr>
          <w:rFonts w:ascii="Times New Roman" w:hAnsi="Times New Roman" w:cs="Times New Roman"/>
          <w:sz w:val="24"/>
          <w:szCs w:val="24"/>
        </w:rPr>
        <w:t xml:space="preserve"> по адресу: ул. Саратовская, д. 3, к. 1;</w:t>
      </w:r>
    </w:p>
    <w:p w:rsidR="00FE10EC" w:rsidRPr="00FE10EC" w:rsidRDefault="00FE10EC" w:rsidP="00FE10EC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- Региональная общественная организация «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Регинцентр-Право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>», расположенная по адресу: 1-я ул. Текстильщиков, д. 3а;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- Социально-воспитательное некоммерческое партнерство «Молодежный и детский центр досуга «Информационное образование», расположенное по адресам: ул. 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Шкулева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>, д. 17; 1-я ул. Текстильщиков, д. 12/9;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- АНО «Центр Активной Молодежи», </w:t>
      </w:r>
      <w:proofErr w:type="gramStart"/>
      <w:r w:rsidRPr="00FE10EC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FE10EC">
        <w:rPr>
          <w:rFonts w:ascii="Times New Roman" w:hAnsi="Times New Roman" w:cs="Times New Roman"/>
          <w:sz w:val="24"/>
          <w:szCs w:val="24"/>
        </w:rPr>
        <w:t xml:space="preserve"> по адресу: ул. Юных Ленинцев, д. 41;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- Региональная общественная организация «Наши дети», расположенная по адресу: ул. Юных Ленинцев, д. 41;</w:t>
      </w:r>
    </w:p>
    <w:p w:rsidR="00FE10EC" w:rsidRPr="00FE10EC" w:rsidRDefault="00FE10EC" w:rsidP="00FE10E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0EC">
        <w:rPr>
          <w:rFonts w:ascii="Times New Roman" w:hAnsi="Times New Roman" w:cs="Times New Roman"/>
          <w:sz w:val="24"/>
          <w:szCs w:val="24"/>
        </w:rPr>
        <w:t>- Государственное бюджетное учреждение «Молодежный центр «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Галерис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 xml:space="preserve">», расположенное по адресам: 8-ая ул. Текстильщиков, д. 15, ул. </w:t>
      </w:r>
      <w:proofErr w:type="spellStart"/>
      <w:r w:rsidRPr="00FE10EC"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 w:rsidRPr="00FE10EC">
        <w:rPr>
          <w:rFonts w:ascii="Times New Roman" w:hAnsi="Times New Roman" w:cs="Times New Roman"/>
          <w:sz w:val="24"/>
          <w:szCs w:val="24"/>
        </w:rPr>
        <w:t>, д. 20, ул. Саратовская, д. 18/10.</w:t>
      </w:r>
      <w:proofErr w:type="gramEnd"/>
    </w:p>
    <w:p w:rsidR="00FE10EC" w:rsidRPr="00FE10EC" w:rsidRDefault="00FE10EC" w:rsidP="00FE10EC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В районе работают </w:t>
      </w:r>
      <w:r w:rsidRPr="00FE10EC">
        <w:rPr>
          <w:rFonts w:ascii="Times New Roman" w:hAnsi="Times New Roman" w:cs="Times New Roman"/>
          <w:b/>
          <w:sz w:val="24"/>
          <w:szCs w:val="24"/>
        </w:rPr>
        <w:t>6</w:t>
      </w:r>
      <w:r w:rsidRPr="00FE10EC">
        <w:rPr>
          <w:rFonts w:ascii="Times New Roman" w:hAnsi="Times New Roman" w:cs="Times New Roman"/>
          <w:sz w:val="24"/>
          <w:szCs w:val="24"/>
        </w:rPr>
        <w:t xml:space="preserve"> организаций здравоохранения:</w:t>
      </w:r>
    </w:p>
    <w:p w:rsidR="00FE10EC" w:rsidRPr="00FE10EC" w:rsidRDefault="00FE10EC" w:rsidP="00FE10E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1</w:t>
      </w:r>
      <w:r w:rsidRPr="00FE10EC">
        <w:rPr>
          <w:rFonts w:ascii="Times New Roman" w:hAnsi="Times New Roman" w:cs="Times New Roman"/>
          <w:sz w:val="24"/>
          <w:szCs w:val="24"/>
        </w:rPr>
        <w:t xml:space="preserve"> больница;</w:t>
      </w:r>
    </w:p>
    <w:p w:rsidR="00FE10EC" w:rsidRPr="00FE10EC" w:rsidRDefault="00FE10EC" w:rsidP="00FE10E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1</w:t>
      </w:r>
      <w:r w:rsidRPr="00FE10EC">
        <w:rPr>
          <w:rFonts w:ascii="Times New Roman" w:hAnsi="Times New Roman" w:cs="Times New Roman"/>
          <w:sz w:val="24"/>
          <w:szCs w:val="24"/>
        </w:rPr>
        <w:t xml:space="preserve"> научно-практический центр наркологии;</w:t>
      </w:r>
    </w:p>
    <w:p w:rsidR="00FE10EC" w:rsidRPr="00FE10EC" w:rsidRDefault="00FE10EC" w:rsidP="00FE10E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1</w:t>
      </w:r>
      <w:r w:rsidRPr="00FE10EC">
        <w:rPr>
          <w:rFonts w:ascii="Times New Roman" w:hAnsi="Times New Roman" w:cs="Times New Roman"/>
          <w:sz w:val="24"/>
          <w:szCs w:val="24"/>
        </w:rPr>
        <w:t xml:space="preserve"> противотуберкулезный диспансер;</w:t>
      </w:r>
    </w:p>
    <w:p w:rsidR="00FE10EC" w:rsidRPr="00FE10EC" w:rsidRDefault="00FE10EC" w:rsidP="00FE10E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E10EC">
        <w:rPr>
          <w:rFonts w:ascii="Times New Roman" w:hAnsi="Times New Roman" w:cs="Times New Roman"/>
          <w:sz w:val="24"/>
          <w:szCs w:val="24"/>
        </w:rPr>
        <w:t>поликлиники.</w:t>
      </w:r>
    </w:p>
    <w:p w:rsidR="00FE10EC" w:rsidRPr="00FE10EC" w:rsidRDefault="00FE10EC" w:rsidP="00FE10EC">
      <w:pPr>
        <w:tabs>
          <w:tab w:val="left" w:pos="360"/>
        </w:tabs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округа Текстильщики в городе Москве расположены </w:t>
      </w:r>
      <w:r w:rsidRPr="00FE10EC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FE10EC">
        <w:rPr>
          <w:rFonts w:ascii="Times New Roman" w:hAnsi="Times New Roman" w:cs="Times New Roman"/>
          <w:color w:val="000000"/>
          <w:sz w:val="24"/>
          <w:szCs w:val="24"/>
        </w:rPr>
        <w:t xml:space="preserve"> аптек.</w:t>
      </w:r>
    </w:p>
    <w:p w:rsidR="00FE10EC" w:rsidRPr="00FE10EC" w:rsidRDefault="00FE10EC" w:rsidP="00FE10EC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Сеть учреждений социальной защиты населения состоит из </w:t>
      </w:r>
      <w:r w:rsidRPr="00FE10EC">
        <w:rPr>
          <w:rFonts w:ascii="Times New Roman" w:hAnsi="Times New Roman" w:cs="Times New Roman"/>
          <w:b/>
          <w:sz w:val="24"/>
          <w:szCs w:val="24"/>
        </w:rPr>
        <w:t>7</w:t>
      </w:r>
      <w:r w:rsidRPr="00FE10EC">
        <w:rPr>
          <w:rFonts w:ascii="Times New Roman" w:hAnsi="Times New Roman" w:cs="Times New Roman"/>
          <w:sz w:val="24"/>
          <w:szCs w:val="24"/>
        </w:rPr>
        <w:t xml:space="preserve"> организаций:</w:t>
      </w:r>
    </w:p>
    <w:p w:rsidR="00FE10EC" w:rsidRPr="00FE10EC" w:rsidRDefault="00FE10EC" w:rsidP="00FE10EC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- Пенсионный отдел «Текстильщики»;</w:t>
      </w:r>
    </w:p>
    <w:p w:rsidR="00FE10EC" w:rsidRPr="00FE10EC" w:rsidRDefault="00FE10EC" w:rsidP="00FE10EC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- Центр социального обслуживания населения;</w:t>
      </w:r>
    </w:p>
    <w:p w:rsidR="00FE10EC" w:rsidRPr="00FE10EC" w:rsidRDefault="00FE10EC" w:rsidP="00FE10EC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lastRenderedPageBreak/>
        <w:t>- Районное управление социальной защиты населения;</w:t>
      </w:r>
    </w:p>
    <w:p w:rsidR="00FE10EC" w:rsidRPr="00FE10EC" w:rsidRDefault="00FE10EC" w:rsidP="00FE10EC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- Центр занятости населения;</w:t>
      </w:r>
    </w:p>
    <w:p w:rsidR="00FE10EC" w:rsidRPr="00FE10EC" w:rsidRDefault="00FE10EC" w:rsidP="00FE10EC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- ЗАГС;</w:t>
      </w:r>
    </w:p>
    <w:p w:rsidR="00FE10EC" w:rsidRPr="00FE10EC" w:rsidRDefault="00FE10EC" w:rsidP="00FE10EC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- Дворец бракосочетания;</w:t>
      </w:r>
    </w:p>
    <w:p w:rsidR="00FE10EC" w:rsidRPr="00FE10EC" w:rsidRDefault="00FE10EC" w:rsidP="00FE10EC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>- Служба психологической помощи населению.</w:t>
      </w:r>
    </w:p>
    <w:p w:rsidR="00FE10EC" w:rsidRPr="00FE10EC" w:rsidRDefault="00FE10EC" w:rsidP="00FE10EC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округа </w:t>
      </w:r>
      <w:r w:rsidRPr="00FE10EC">
        <w:rPr>
          <w:rFonts w:ascii="Times New Roman" w:hAnsi="Times New Roman" w:cs="Times New Roman"/>
          <w:color w:val="000000"/>
          <w:sz w:val="24"/>
          <w:szCs w:val="24"/>
        </w:rPr>
        <w:t>Текстильщики в городе Москве</w:t>
      </w:r>
      <w:r w:rsidRPr="00FE10EC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Pr="00FE10EC">
        <w:rPr>
          <w:rFonts w:ascii="Times New Roman" w:hAnsi="Times New Roman" w:cs="Times New Roman"/>
          <w:b/>
          <w:sz w:val="24"/>
          <w:szCs w:val="24"/>
        </w:rPr>
        <w:t>4</w:t>
      </w:r>
      <w:r w:rsidRPr="00FE10EC">
        <w:rPr>
          <w:rFonts w:ascii="Times New Roman" w:hAnsi="Times New Roman" w:cs="Times New Roman"/>
          <w:sz w:val="24"/>
          <w:szCs w:val="24"/>
        </w:rPr>
        <w:t xml:space="preserve"> филиала Сбербанка РФ, </w:t>
      </w:r>
      <w:r w:rsidRPr="00FE10EC">
        <w:rPr>
          <w:rFonts w:ascii="Times New Roman" w:hAnsi="Times New Roman" w:cs="Times New Roman"/>
          <w:b/>
          <w:sz w:val="24"/>
          <w:szCs w:val="24"/>
        </w:rPr>
        <w:t>5</w:t>
      </w:r>
      <w:r w:rsidRPr="00FE10EC">
        <w:rPr>
          <w:rFonts w:ascii="Times New Roman" w:hAnsi="Times New Roman" w:cs="Times New Roman"/>
          <w:sz w:val="24"/>
          <w:szCs w:val="24"/>
        </w:rPr>
        <w:t xml:space="preserve"> отделений связи межрайонного почтамта.</w:t>
      </w:r>
    </w:p>
    <w:p w:rsidR="00FE10EC" w:rsidRPr="00FE10EC" w:rsidRDefault="00FE10EC" w:rsidP="00FE10EC">
      <w:pPr>
        <w:numPr>
          <w:ilvl w:val="12"/>
          <w:numId w:val="0"/>
        </w:numPr>
        <w:tabs>
          <w:tab w:val="left" w:pos="279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0EC">
        <w:rPr>
          <w:rFonts w:ascii="Times New Roman" w:hAnsi="Times New Roman" w:cs="Times New Roman"/>
          <w:sz w:val="24"/>
          <w:szCs w:val="24"/>
        </w:rPr>
        <w:tab/>
      </w:r>
    </w:p>
    <w:p w:rsidR="00FE10EC" w:rsidRPr="00FE10EC" w:rsidRDefault="00FE10EC" w:rsidP="00FE10EC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0EC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потребительского рынка и услуг состоит из: </w:t>
      </w:r>
      <w:r w:rsidRPr="00FE10EC">
        <w:rPr>
          <w:rFonts w:ascii="Times New Roman" w:hAnsi="Times New Roman" w:cs="Times New Roman"/>
          <w:b/>
          <w:color w:val="000000"/>
          <w:sz w:val="24"/>
          <w:szCs w:val="24"/>
        </w:rPr>
        <w:t>242</w:t>
      </w:r>
      <w:r w:rsidRPr="00FE10EC">
        <w:rPr>
          <w:rFonts w:ascii="Times New Roman" w:hAnsi="Times New Roman" w:cs="Times New Roman"/>
          <w:color w:val="000000"/>
          <w:sz w:val="24"/>
          <w:szCs w:val="24"/>
        </w:rPr>
        <w:t xml:space="preserve"> стационарного магазина по торговле продуктами и промышленными товарами, размещенных на </w:t>
      </w:r>
      <w:r w:rsidRPr="00FE1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118534.1 кв. м </w:t>
      </w:r>
      <w:r w:rsidRPr="00FE10EC">
        <w:rPr>
          <w:rFonts w:ascii="Times New Roman" w:hAnsi="Times New Roman" w:cs="Times New Roman"/>
          <w:color w:val="000000"/>
          <w:sz w:val="24"/>
          <w:szCs w:val="24"/>
        </w:rPr>
        <w:t>торговых площадей;</w:t>
      </w:r>
      <w:r w:rsidRPr="00FE10EC">
        <w:rPr>
          <w:rFonts w:ascii="Times New Roman" w:hAnsi="Times New Roman" w:cs="Times New Roman"/>
          <w:b/>
          <w:color w:val="000000"/>
          <w:sz w:val="24"/>
          <w:szCs w:val="24"/>
        </w:rPr>
        <w:t>35</w:t>
      </w:r>
      <w:r w:rsidRPr="00FE10EC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 общественного питания (</w:t>
      </w:r>
      <w:r w:rsidRPr="00FE10EC">
        <w:rPr>
          <w:rFonts w:ascii="Times New Roman" w:hAnsi="Times New Roman" w:cs="Times New Roman"/>
          <w:b/>
          <w:color w:val="000000"/>
          <w:sz w:val="24"/>
          <w:szCs w:val="24"/>
        </w:rPr>
        <w:t>2968</w:t>
      </w:r>
      <w:r w:rsidRPr="00FE10EC">
        <w:rPr>
          <w:rFonts w:ascii="Times New Roman" w:hAnsi="Times New Roman" w:cs="Times New Roman"/>
          <w:color w:val="000000"/>
          <w:sz w:val="24"/>
          <w:szCs w:val="24"/>
        </w:rPr>
        <w:t xml:space="preserve"> посадочных мест, обеспеченность на 1000 жителей района (торговля </w:t>
      </w:r>
      <w:r w:rsidRPr="00FE10EC">
        <w:rPr>
          <w:rFonts w:ascii="Times New Roman" w:hAnsi="Times New Roman" w:cs="Times New Roman"/>
          <w:b/>
          <w:color w:val="000000"/>
          <w:sz w:val="24"/>
          <w:szCs w:val="24"/>
        </w:rPr>
        <w:t>105.9 кв.м.</w:t>
      </w:r>
      <w:r w:rsidRPr="00FE10EC">
        <w:rPr>
          <w:rFonts w:ascii="Times New Roman" w:hAnsi="Times New Roman" w:cs="Times New Roman"/>
          <w:color w:val="000000"/>
          <w:sz w:val="24"/>
          <w:szCs w:val="24"/>
        </w:rPr>
        <w:t xml:space="preserve">, общепит </w:t>
      </w:r>
      <w:r w:rsidRPr="00FE10EC">
        <w:rPr>
          <w:rFonts w:ascii="Times New Roman" w:hAnsi="Times New Roman" w:cs="Times New Roman"/>
          <w:b/>
          <w:color w:val="000000"/>
          <w:sz w:val="24"/>
          <w:szCs w:val="24"/>
        </w:rPr>
        <w:t>2637</w:t>
      </w:r>
      <w:r w:rsidRPr="00FE10EC">
        <w:rPr>
          <w:rFonts w:ascii="Times New Roman" w:hAnsi="Times New Roman" w:cs="Times New Roman"/>
          <w:color w:val="000000"/>
          <w:sz w:val="24"/>
          <w:szCs w:val="24"/>
        </w:rPr>
        <w:t xml:space="preserve"> пос. места, быт</w:t>
      </w:r>
      <w:proofErr w:type="gramStart"/>
      <w:r w:rsidRPr="00FE10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E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10E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E10EC">
        <w:rPr>
          <w:rFonts w:ascii="Times New Roman" w:hAnsi="Times New Roman" w:cs="Times New Roman"/>
          <w:color w:val="000000"/>
          <w:sz w:val="24"/>
          <w:szCs w:val="24"/>
        </w:rPr>
        <w:t xml:space="preserve">бслуживание </w:t>
      </w:r>
      <w:r w:rsidRPr="00FE10EC">
        <w:rPr>
          <w:rFonts w:ascii="Times New Roman" w:hAnsi="Times New Roman" w:cs="Times New Roman"/>
          <w:b/>
          <w:color w:val="000000"/>
          <w:sz w:val="24"/>
          <w:szCs w:val="24"/>
        </w:rPr>
        <w:t>9,2</w:t>
      </w:r>
      <w:r w:rsidRPr="00FE10EC">
        <w:rPr>
          <w:rFonts w:ascii="Times New Roman" w:hAnsi="Times New Roman" w:cs="Times New Roman"/>
          <w:color w:val="000000"/>
          <w:sz w:val="24"/>
          <w:szCs w:val="24"/>
        </w:rPr>
        <w:t xml:space="preserve"> раб. места); </w:t>
      </w:r>
      <w:r w:rsidRPr="00FE10EC">
        <w:rPr>
          <w:rFonts w:ascii="Times New Roman" w:hAnsi="Times New Roman" w:cs="Times New Roman"/>
          <w:b/>
          <w:color w:val="000000"/>
          <w:sz w:val="24"/>
          <w:szCs w:val="24"/>
        </w:rPr>
        <w:t>148</w:t>
      </w:r>
      <w:r w:rsidRPr="00FE10EC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предприятий бытового обслуживания; </w:t>
      </w:r>
      <w:r w:rsidRPr="00FE10E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E10EC">
        <w:rPr>
          <w:rFonts w:ascii="Times New Roman" w:hAnsi="Times New Roman" w:cs="Times New Roman"/>
          <w:color w:val="000000"/>
          <w:sz w:val="24"/>
          <w:szCs w:val="24"/>
        </w:rPr>
        <w:t xml:space="preserve"> рынок; </w:t>
      </w:r>
      <w:r w:rsidRPr="00FE10EC">
        <w:rPr>
          <w:rFonts w:ascii="Times New Roman" w:hAnsi="Times New Roman" w:cs="Times New Roman"/>
          <w:b/>
          <w:color w:val="000000"/>
          <w:sz w:val="24"/>
          <w:szCs w:val="24"/>
        </w:rPr>
        <w:t>54</w:t>
      </w:r>
      <w:r w:rsidRPr="00FE10EC">
        <w:rPr>
          <w:rFonts w:ascii="Times New Roman" w:hAnsi="Times New Roman" w:cs="Times New Roman"/>
          <w:color w:val="000000"/>
          <w:sz w:val="24"/>
          <w:szCs w:val="24"/>
        </w:rPr>
        <w:t xml:space="preserve"> киоска.</w:t>
      </w:r>
    </w:p>
    <w:p w:rsidR="00FE10EC" w:rsidRPr="00FE10EC" w:rsidRDefault="00FE10EC" w:rsidP="00FE10EC">
      <w:pPr>
        <w:pStyle w:val="20"/>
        <w:suppressAutoHyphens/>
        <w:spacing w:before="100" w:beforeAutospacing="1" w:after="100" w:afterAutospacing="1"/>
        <w:ind w:right="-284"/>
        <w:rPr>
          <w:u w:val="single"/>
        </w:rPr>
      </w:pPr>
      <w:r w:rsidRPr="00FE10EC">
        <w:br w:type="page"/>
      </w:r>
      <w:r w:rsidRPr="00FE10EC">
        <w:rPr>
          <w:u w:val="single"/>
        </w:rPr>
        <w:lastRenderedPageBreak/>
        <w:t xml:space="preserve">КОМПЛЕКС ЭКОНОМИЧЕСКОГО РАЗВИТИЯ </w:t>
      </w:r>
      <w:bookmarkStart w:id="17" w:name="_Toc274843005"/>
      <w:bookmarkStart w:id="18" w:name="_Toc274842954"/>
      <w:bookmarkStart w:id="19" w:name="_Toc274842917"/>
      <w:bookmarkStart w:id="20" w:name="_Toc274842853"/>
      <w:r w:rsidRPr="00FE10EC">
        <w:rPr>
          <w:u w:val="single"/>
        </w:rPr>
        <w:t>И ФИНАНСОВ</w:t>
      </w:r>
      <w:bookmarkStart w:id="21" w:name="_Toc274843004"/>
      <w:bookmarkStart w:id="22" w:name="_Toc274842953"/>
      <w:bookmarkStart w:id="23" w:name="_Toc274842916"/>
      <w:bookmarkStart w:id="24" w:name="_Toc274842852"/>
      <w:bookmarkStart w:id="25" w:name="_Toc274843044"/>
      <w:bookmarkEnd w:id="17"/>
      <w:bookmarkEnd w:id="18"/>
      <w:bookmarkEnd w:id="19"/>
      <w:bookmarkEnd w:id="2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505"/>
      </w:tblGrid>
      <w:tr w:rsidR="00FE10EC" w:rsidRPr="00FE10EC" w:rsidTr="002D56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bookmarkEnd w:id="21"/>
          <w:bookmarkEnd w:id="22"/>
          <w:bookmarkEnd w:id="23"/>
          <w:bookmarkEnd w:id="24"/>
          <w:bookmarkEnd w:id="25"/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10EC" w:rsidRPr="00FE10EC" w:rsidRDefault="00FE10EC" w:rsidP="002D5678">
            <w:pPr>
              <w:pStyle w:val="31"/>
              <w:numPr>
                <w:ilvl w:val="0"/>
                <w:numId w:val="4"/>
              </w:numPr>
              <w:suppressAutoHyphens/>
              <w:spacing w:after="0"/>
              <w:ind w:left="30" w:firstLine="0"/>
              <w:jc w:val="both"/>
              <w:rPr>
                <w:sz w:val="24"/>
                <w:szCs w:val="24"/>
              </w:rPr>
            </w:pPr>
            <w:proofErr w:type="gramStart"/>
            <w:r w:rsidRPr="00FE10EC">
              <w:rPr>
                <w:sz w:val="24"/>
                <w:szCs w:val="24"/>
              </w:rPr>
              <w:t>Контроль за</w:t>
            </w:r>
            <w:proofErr w:type="gramEnd"/>
            <w:r w:rsidRPr="00FE10EC">
              <w:rPr>
                <w:sz w:val="24"/>
                <w:szCs w:val="24"/>
              </w:rPr>
              <w:t xml:space="preserve"> целевым использованием бюджетных средств муниципального округа Текстильщики в городе Москве.</w:t>
            </w:r>
          </w:p>
          <w:p w:rsidR="00FE10EC" w:rsidRPr="00FE10EC" w:rsidRDefault="00FE10EC" w:rsidP="002D5678">
            <w:pPr>
              <w:pStyle w:val="31"/>
              <w:numPr>
                <w:ilvl w:val="0"/>
                <w:numId w:val="4"/>
              </w:numPr>
              <w:suppressAutoHyphens/>
              <w:spacing w:after="0"/>
              <w:ind w:left="30" w:firstLine="0"/>
              <w:jc w:val="both"/>
              <w:rPr>
                <w:sz w:val="24"/>
                <w:szCs w:val="24"/>
              </w:rPr>
            </w:pPr>
            <w:r w:rsidRPr="00FE10EC">
              <w:rPr>
                <w:sz w:val="24"/>
                <w:szCs w:val="24"/>
              </w:rPr>
              <w:t>Эффективное исполнение бюджета муниципального округа Текстильщики в городе Москве при исполнении задач, функций и государственных полномочий.</w:t>
            </w:r>
          </w:p>
          <w:p w:rsidR="00FE10EC" w:rsidRPr="00FE10EC" w:rsidRDefault="00FE10EC" w:rsidP="002D5678">
            <w:pPr>
              <w:pStyle w:val="31"/>
              <w:numPr>
                <w:ilvl w:val="0"/>
                <w:numId w:val="4"/>
              </w:numPr>
              <w:suppressAutoHyphens/>
              <w:spacing w:after="0"/>
              <w:ind w:left="30" w:firstLine="0"/>
              <w:jc w:val="both"/>
              <w:rPr>
                <w:sz w:val="24"/>
                <w:szCs w:val="24"/>
              </w:rPr>
            </w:pPr>
            <w:r w:rsidRPr="00FE10EC">
              <w:rPr>
                <w:sz w:val="24"/>
                <w:szCs w:val="24"/>
              </w:rPr>
              <w:t>Реализация интересов жителей муниципального округа Текстильщики в городе Москве с учетом интересов других жителей города Москвы.</w:t>
            </w:r>
          </w:p>
          <w:p w:rsidR="00FE10EC" w:rsidRPr="00FE10EC" w:rsidRDefault="00FE10EC" w:rsidP="002D5678">
            <w:pPr>
              <w:pStyle w:val="31"/>
              <w:numPr>
                <w:ilvl w:val="0"/>
                <w:numId w:val="4"/>
              </w:numPr>
              <w:suppressAutoHyphens/>
              <w:spacing w:after="0"/>
              <w:ind w:left="30" w:firstLine="0"/>
              <w:jc w:val="both"/>
              <w:rPr>
                <w:sz w:val="24"/>
                <w:szCs w:val="24"/>
              </w:rPr>
            </w:pPr>
            <w:r w:rsidRPr="00FE10EC">
              <w:rPr>
                <w:sz w:val="24"/>
                <w:szCs w:val="24"/>
              </w:rPr>
              <w:t>Организация содержательного досуга и здорового образа жизни населения муниципального округа Текстильщики в городе Москве.</w:t>
            </w:r>
          </w:p>
          <w:p w:rsidR="00FE10EC" w:rsidRPr="00FE10EC" w:rsidRDefault="00FE10EC" w:rsidP="002D5678">
            <w:pPr>
              <w:pStyle w:val="31"/>
              <w:suppressAutoHyphens/>
              <w:spacing w:after="0"/>
              <w:ind w:left="30"/>
              <w:jc w:val="both"/>
              <w:rPr>
                <w:sz w:val="24"/>
                <w:szCs w:val="24"/>
              </w:rPr>
            </w:pPr>
          </w:p>
        </w:tc>
      </w:tr>
    </w:tbl>
    <w:p w:rsidR="00FE10EC" w:rsidRPr="00FE10EC" w:rsidRDefault="00FE10EC" w:rsidP="00FE10EC">
      <w:pPr>
        <w:pStyle w:val="31"/>
        <w:suppressAutoHyphens/>
        <w:spacing w:before="100" w:beforeAutospacing="1" w:after="100" w:afterAutospacing="1"/>
        <w:ind w:left="357"/>
        <w:jc w:val="center"/>
        <w:rPr>
          <w:b/>
          <w:bCs/>
          <w:sz w:val="24"/>
          <w:szCs w:val="24"/>
        </w:rPr>
      </w:pPr>
      <w:r w:rsidRPr="00FE10EC">
        <w:rPr>
          <w:b/>
          <w:bCs/>
          <w:sz w:val="24"/>
          <w:szCs w:val="24"/>
        </w:rPr>
        <w:t>В области формирования финансовых ресурсов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145"/>
        <w:gridCol w:w="2817"/>
      </w:tblGrid>
      <w:tr w:rsidR="00FE10EC" w:rsidRPr="00FE10EC" w:rsidTr="002D56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pStyle w:val="9"/>
              <w:suppressAutoHyphens/>
              <w:jc w:val="center"/>
              <w:rPr>
                <w:sz w:val="24"/>
                <w:szCs w:val="24"/>
              </w:rPr>
            </w:pPr>
            <w:r w:rsidRPr="00FE10E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E10EC" w:rsidRPr="00FE10EC" w:rsidTr="002D5678">
        <w:trPr>
          <w:trHeight w:val="8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налоговых и неналоговых доходов.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pStyle w:val="9"/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 w:rsidRPr="00FE10EC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Бухгалтер – советник</w:t>
            </w:r>
          </w:p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EC" w:rsidRPr="00FE10EC" w:rsidTr="002D5678">
        <w:trPr>
          <w:trHeight w:val="54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Разработка депутатами предложений об изменении структуры муниципальных штрафов в сторону расширения позиций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pStyle w:val="9"/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 w:rsidRPr="00FE10EC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EC" w:rsidRPr="00FE10EC" w:rsidTr="002D56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бюджетного процесса муниципального округа Текстильщики за счет повышения роли перспективного и текущего планирования, усиления </w:t>
            </w:r>
            <w:proofErr w:type="gramStart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поступления доходов.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pStyle w:val="9"/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 w:rsidRPr="00FE10EC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EC" w:rsidRPr="00FE10EC" w:rsidRDefault="00FE10EC" w:rsidP="00FE10EC">
      <w:pPr>
        <w:pStyle w:val="31"/>
        <w:suppressAutoHyphens/>
        <w:spacing w:before="100" w:beforeAutospacing="1" w:after="100" w:afterAutospacing="1"/>
        <w:ind w:left="0"/>
        <w:jc w:val="center"/>
        <w:rPr>
          <w:b/>
          <w:bCs/>
          <w:sz w:val="24"/>
          <w:szCs w:val="24"/>
        </w:rPr>
      </w:pPr>
      <w:r w:rsidRPr="00FE10EC">
        <w:rPr>
          <w:b/>
          <w:bCs/>
          <w:sz w:val="24"/>
          <w:szCs w:val="24"/>
        </w:rPr>
        <w:t>В области совершенствования бюджетного процесса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287"/>
        <w:gridCol w:w="2391"/>
      </w:tblGrid>
      <w:tr w:rsidR="00FE10EC" w:rsidRPr="00FE10EC" w:rsidTr="00AC127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pStyle w:val="9"/>
              <w:suppressAutoHyphens/>
              <w:jc w:val="center"/>
              <w:rPr>
                <w:sz w:val="24"/>
                <w:szCs w:val="24"/>
              </w:rPr>
            </w:pPr>
            <w:r w:rsidRPr="00FE10E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E10EC" w:rsidRPr="00FE10EC" w:rsidTr="00AC127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EC" w:rsidRPr="00FE10EC" w:rsidRDefault="00FE10EC" w:rsidP="002D567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Приведение правовых актов муниципального округа Текстильщики в городе Москве в соответствие с положениями Бюджетного кодекса Российской Федерации и другими законодательными актами в области организации бюджетного процесса.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pStyle w:val="9"/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 w:rsidRPr="00FE10EC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Бухгалтер-советник</w:t>
            </w:r>
          </w:p>
        </w:tc>
      </w:tr>
      <w:tr w:rsidR="00FE10EC" w:rsidRPr="00FE10EC" w:rsidTr="00AC127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EC" w:rsidRPr="00FE10EC" w:rsidRDefault="00FE10EC" w:rsidP="002D5678">
            <w:pPr>
              <w:pStyle w:val="31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E10EC">
              <w:rPr>
                <w:sz w:val="24"/>
                <w:szCs w:val="24"/>
              </w:rPr>
              <w:t>Дальнейшее совершенствование бюджетного процесса путем расширения практики перспективного бюджетного планирования и оптимизации действующих, экономической обоснованности вновь принимаемых расходных обязательств.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pStyle w:val="9"/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 w:rsidRPr="00FE10EC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Бухгалтер-советник</w:t>
            </w:r>
          </w:p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EC" w:rsidRPr="00FE10EC" w:rsidTr="00AC127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EC" w:rsidRPr="00FE10EC" w:rsidRDefault="00FE10EC" w:rsidP="002D5678">
            <w:pPr>
              <w:pStyle w:val="31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E10EC">
              <w:rPr>
                <w:sz w:val="24"/>
                <w:szCs w:val="24"/>
              </w:rPr>
              <w:t xml:space="preserve">Повышение уровня прогнозирования финансовых ресурсов, а также проведение </w:t>
            </w:r>
            <w:r w:rsidRPr="00FE10EC">
              <w:rPr>
                <w:sz w:val="24"/>
                <w:szCs w:val="24"/>
              </w:rPr>
              <w:lastRenderedPageBreak/>
              <w:t>комплекса мер по повышению эффективности бюджетных расходов в целях достижения реальных и конкретных результатов.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Бухгалтер-советник</w:t>
            </w:r>
          </w:p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EC" w:rsidRPr="00FE10EC" w:rsidRDefault="00FE10EC" w:rsidP="00FE10E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EC" w:rsidRPr="00FE10EC" w:rsidRDefault="00FE10EC" w:rsidP="00FE10E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Доходы бюджета муниципального округа</w:t>
      </w:r>
    </w:p>
    <w:p w:rsidR="00FE10EC" w:rsidRPr="00FE10EC" w:rsidRDefault="00FE10EC" w:rsidP="00FE10E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Текстильщики в городе Москве на 2015 год</w:t>
      </w:r>
    </w:p>
    <w:p w:rsidR="00FE10EC" w:rsidRPr="00FE10EC" w:rsidRDefault="00FE10EC" w:rsidP="00FE10EC">
      <w:pPr>
        <w:suppressAutoHyphens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276"/>
        <w:gridCol w:w="1275"/>
        <w:gridCol w:w="1276"/>
        <w:gridCol w:w="1276"/>
        <w:gridCol w:w="992"/>
      </w:tblGrid>
      <w:tr w:rsidR="00FE10EC" w:rsidRPr="00FE10EC" w:rsidTr="00AC127E">
        <w:trPr>
          <w:cantSplit/>
          <w:trHeight w:val="36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доходов, тыс. рублей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FE10EC" w:rsidRPr="00FE10EC" w:rsidTr="00AC127E">
        <w:trPr>
          <w:cantSplit/>
          <w:trHeight w:val="284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</w:t>
            </w:r>
          </w:p>
        </w:tc>
      </w:tr>
      <w:tr w:rsidR="00FE10EC" w:rsidRPr="00FE10EC" w:rsidTr="00AC127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15 567,2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3 891,8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EC" w:rsidRPr="00FE10EC" w:rsidRDefault="00FE10EC" w:rsidP="002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3 891,8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EC" w:rsidRPr="00FE10EC" w:rsidRDefault="00FE10EC" w:rsidP="002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3 891,8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EC" w:rsidRPr="00FE10EC" w:rsidRDefault="00FE10EC" w:rsidP="002D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3 891,8</w:t>
            </w:r>
          </w:p>
        </w:tc>
      </w:tr>
      <w:tr w:rsidR="00FE10EC" w:rsidRPr="00FE10EC" w:rsidTr="00AC127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 15 567,2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EC" w:rsidRPr="00FE10EC" w:rsidRDefault="00FE10EC" w:rsidP="002D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3 891,8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EC" w:rsidRPr="00FE10EC" w:rsidRDefault="00FE10EC" w:rsidP="002D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3 891,8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EC" w:rsidRPr="00FE10EC" w:rsidRDefault="00FE10EC" w:rsidP="002D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3 891,8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EC" w:rsidRPr="00FE10EC" w:rsidRDefault="00FE10EC" w:rsidP="002D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3 891,8</w:t>
            </w:r>
          </w:p>
        </w:tc>
      </w:tr>
    </w:tbl>
    <w:p w:rsidR="00FE10EC" w:rsidRPr="00FE10EC" w:rsidRDefault="00FE10EC" w:rsidP="00FE10EC">
      <w:pPr>
        <w:suppressAutoHyphens/>
        <w:ind w:right="4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EC" w:rsidRPr="00FE10EC" w:rsidRDefault="00FE10EC" w:rsidP="00FE10EC">
      <w:pPr>
        <w:suppressAutoHyphens/>
        <w:ind w:right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Расходы бюджета муниципального округа</w:t>
      </w:r>
    </w:p>
    <w:p w:rsidR="00FE10EC" w:rsidRPr="00FE10EC" w:rsidRDefault="00FE10EC" w:rsidP="00FE10EC">
      <w:pPr>
        <w:suppressAutoHyphens/>
        <w:ind w:right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 xml:space="preserve"> Текстильщики в городе Москве на 2015 год</w:t>
      </w:r>
    </w:p>
    <w:p w:rsidR="00FE10EC" w:rsidRPr="00FE10EC" w:rsidRDefault="00FE10EC" w:rsidP="00FE10EC">
      <w:pPr>
        <w:suppressAutoHyphens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827"/>
        <w:gridCol w:w="1394"/>
        <w:gridCol w:w="1110"/>
        <w:gridCol w:w="1110"/>
        <w:gridCol w:w="1110"/>
        <w:gridCol w:w="946"/>
      </w:tblGrid>
      <w:tr w:rsidR="00FE10EC" w:rsidRPr="00FE10EC" w:rsidTr="00AC127E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FE10EC" w:rsidRPr="00FE10EC" w:rsidTr="00AC127E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FE10EC" w:rsidRPr="00FE10EC" w:rsidTr="00AC1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11 839,3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2 959,8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2 959,8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2 959,8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2 959,9</w:t>
            </w:r>
          </w:p>
        </w:tc>
      </w:tr>
      <w:tr w:rsidR="00FE10EC" w:rsidRPr="00FE10EC" w:rsidTr="00AC1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10EC" w:rsidRPr="00FE10EC" w:rsidTr="00AC1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1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 </w:t>
            </w:r>
            <w:proofErr w:type="spellStart"/>
            <w:r w:rsidRPr="00FE1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ругие</w:t>
            </w:r>
            <w:proofErr w:type="spellEnd"/>
            <w:proofErr w:type="gramEnd"/>
            <w:r w:rsidRPr="00FE1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10EC" w:rsidRPr="00FE10EC" w:rsidTr="00AC1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2 178,6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726,2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726,2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726,2</w:t>
            </w:r>
          </w:p>
        </w:tc>
      </w:tr>
      <w:tr w:rsidR="00FE10EC" w:rsidRPr="00FE10EC" w:rsidTr="00AC12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FE10EC" w:rsidRPr="00FE10EC" w:rsidTr="00AC127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 БЮДЖЕТА: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15 567,2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3 439,1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4 036,0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4 056,0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4 036,1</w:t>
            </w:r>
          </w:p>
        </w:tc>
      </w:tr>
    </w:tbl>
    <w:p w:rsidR="00FE10EC" w:rsidRPr="00FE10EC" w:rsidRDefault="00FE10EC" w:rsidP="00FE10EC">
      <w:pPr>
        <w:pStyle w:val="20"/>
        <w:suppressAutoHyphens/>
        <w:spacing w:before="100" w:beforeAutospacing="1" w:after="100" w:afterAutospacing="1"/>
        <w:ind w:right="-284"/>
      </w:pPr>
    </w:p>
    <w:p w:rsidR="00FE10EC" w:rsidRPr="00FE10EC" w:rsidRDefault="00FE10EC" w:rsidP="00FE10EC">
      <w:pPr>
        <w:pStyle w:val="20"/>
        <w:suppressAutoHyphens/>
        <w:spacing w:before="100" w:beforeAutospacing="1" w:after="100" w:afterAutospacing="1"/>
        <w:ind w:right="-284"/>
        <w:rPr>
          <w:rStyle w:val="ab"/>
        </w:rPr>
      </w:pPr>
      <w:r w:rsidRPr="00FE10EC">
        <w:rPr>
          <w:rStyle w:val="ab"/>
        </w:rPr>
        <w:t xml:space="preserve"> Организация и проведение мероприятий по размещению муниципального заказа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7"/>
        <w:gridCol w:w="2269"/>
        <w:gridCol w:w="2263"/>
      </w:tblGrid>
      <w:tr w:rsidR="00FE10EC" w:rsidRPr="00FE10EC" w:rsidTr="00AC127E">
        <w:trPr>
          <w:trHeight w:val="59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10EC" w:rsidRPr="00FE10EC" w:rsidRDefault="00FE10EC" w:rsidP="002D5678">
            <w:pPr>
              <w:pStyle w:val="20"/>
              <w:suppressAutoHyphens/>
            </w:pPr>
            <w:bookmarkStart w:id="26" w:name="_Toc274842854"/>
            <w:bookmarkStart w:id="27" w:name="_Toc274842918"/>
            <w:bookmarkStart w:id="28" w:name="_Toc274842955"/>
            <w:bookmarkStart w:id="29" w:name="_Toc274843006"/>
            <w:bookmarkStart w:id="30" w:name="_Toc274843045"/>
            <w:r w:rsidRPr="00FE10EC">
              <w:t>Ответственные</w:t>
            </w:r>
            <w:bookmarkEnd w:id="26"/>
            <w:bookmarkEnd w:id="27"/>
            <w:bookmarkEnd w:id="28"/>
            <w:bookmarkEnd w:id="29"/>
            <w:bookmarkEnd w:id="30"/>
          </w:p>
        </w:tc>
      </w:tr>
      <w:tr w:rsidR="00FE10EC" w:rsidRPr="00FE10EC" w:rsidTr="00AC127E">
        <w:trPr>
          <w:trHeight w:val="118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проведения конкурсов, аукционов, запросов котировок по поставкам товаров, выполнению работ, оказанию услуг для муниципальных нужд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– советник</w:t>
            </w:r>
          </w:p>
        </w:tc>
      </w:tr>
      <w:tr w:rsidR="00FE10EC" w:rsidRPr="00FE10EC" w:rsidTr="00AC127E">
        <w:trPr>
          <w:trHeight w:val="87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конкурсной, аукционной документации, документов для запросов котировок.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– советник</w:t>
            </w:r>
          </w:p>
        </w:tc>
      </w:tr>
      <w:tr w:rsidR="00FE10EC" w:rsidRPr="00FE10EC" w:rsidTr="00AC127E">
        <w:trPr>
          <w:trHeight w:val="88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заседаний Единой комиссии по проведению конкурсов, аукционов, запросов котировок.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– советник</w:t>
            </w:r>
          </w:p>
        </w:tc>
      </w:tr>
      <w:tr w:rsidR="00FE10EC" w:rsidRPr="00FE10EC" w:rsidTr="00AC127E">
        <w:trPr>
          <w:trHeight w:val="70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муниципальных контрактов по результатам торгов, запросов котировок.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– советник</w:t>
            </w:r>
          </w:p>
        </w:tc>
      </w:tr>
      <w:tr w:rsidR="00FE10EC" w:rsidRPr="00FE10EC" w:rsidTr="00AC127E">
        <w:trPr>
          <w:trHeight w:val="57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Реестра муниципальных контрактов.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организационной работе – советник</w:t>
            </w:r>
          </w:p>
        </w:tc>
      </w:tr>
    </w:tbl>
    <w:p w:rsidR="00FE10EC" w:rsidRPr="00FE10EC" w:rsidRDefault="00FE10EC" w:rsidP="00FE10EC">
      <w:pPr>
        <w:pStyle w:val="20"/>
        <w:suppressAutoHyphens/>
        <w:rPr>
          <w:u w:val="single"/>
        </w:rPr>
      </w:pPr>
      <w:bookmarkStart w:id="31" w:name="_Toc274842855"/>
      <w:bookmarkStart w:id="32" w:name="_Toc274842919"/>
      <w:bookmarkStart w:id="33" w:name="_Toc274842956"/>
      <w:bookmarkStart w:id="34" w:name="_Toc274843007"/>
      <w:bookmarkStart w:id="35" w:name="_Toc274843046"/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E10EC" w:rsidRPr="00FE10EC" w:rsidRDefault="00FE10EC" w:rsidP="00FE10EC">
      <w:pPr>
        <w:pStyle w:val="20"/>
        <w:suppressAutoHyphens/>
        <w:rPr>
          <w:u w:val="single"/>
        </w:rPr>
      </w:pPr>
      <w:r w:rsidRPr="00FE10EC">
        <w:rPr>
          <w:u w:val="single"/>
        </w:rPr>
        <w:t xml:space="preserve">ОРГАНИЗАЦИЯ РАБОТЫ С НАСЕЛЕНИЕМ И ДЕПУТАТАМИ </w:t>
      </w:r>
      <w:bookmarkEnd w:id="31"/>
      <w:bookmarkEnd w:id="32"/>
      <w:bookmarkEnd w:id="33"/>
      <w:bookmarkEnd w:id="34"/>
      <w:bookmarkEnd w:id="35"/>
      <w:r w:rsidRPr="00FE10EC">
        <w:rPr>
          <w:u w:val="single"/>
        </w:rPr>
        <w:t>МУНИЦИПАЛЬНОГО ОКРУГА ТЕКСТИЛЬЩИКИ В ГОРОДЕ МОСКВЕ</w:t>
      </w:r>
    </w:p>
    <w:p w:rsidR="00FE10EC" w:rsidRPr="00FE10EC" w:rsidRDefault="00FE10EC" w:rsidP="00FE10EC">
      <w:pPr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8505"/>
      </w:tblGrid>
      <w:tr w:rsidR="00FE10EC" w:rsidRPr="00FE10EC" w:rsidTr="00AC127E">
        <w:trPr>
          <w:trHeight w:val="36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10EC" w:rsidRPr="00FE10EC" w:rsidRDefault="00FE10EC" w:rsidP="002D567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FE10EC">
              <w:t>Организация работы с населением.</w:t>
            </w:r>
          </w:p>
          <w:p w:rsidR="00FE10EC" w:rsidRPr="00FE10EC" w:rsidRDefault="00FE10EC" w:rsidP="002D567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FE10EC">
              <w:t>Взаимодействие с депутатами муниципального округа Текстильщики в городе Москве.</w:t>
            </w:r>
          </w:p>
          <w:p w:rsidR="00FE10EC" w:rsidRPr="00FE10EC" w:rsidRDefault="00FE10EC" w:rsidP="002D567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FE10EC">
              <w:t>Развитие информационных технологий и инфраструктуры (интернет-сайт аппарата Совета депутатов муниципального округа Текстильщики в городе Москве).</w:t>
            </w:r>
          </w:p>
          <w:p w:rsidR="00FE10EC" w:rsidRPr="00FE10EC" w:rsidRDefault="00FE10EC" w:rsidP="002D567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FE10EC">
              <w:t>Оказание организационной помощи избирательным комиссиям при проведении референдумов и выборов всех уровней.</w:t>
            </w:r>
          </w:p>
          <w:p w:rsidR="00FE10EC" w:rsidRPr="00FE10EC" w:rsidRDefault="00FE10EC" w:rsidP="002D567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FE10EC">
              <w:t>Организация и проведение публичных слушаний.</w:t>
            </w:r>
          </w:p>
          <w:p w:rsidR="00FE10EC" w:rsidRPr="00FE10EC" w:rsidRDefault="00FE10EC" w:rsidP="002D567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FE10EC">
              <w:t>Реализация мероприятий по обеспечению демографической безопасности.</w:t>
            </w:r>
          </w:p>
          <w:p w:rsidR="00FE10EC" w:rsidRPr="00FE10EC" w:rsidRDefault="00FE10EC" w:rsidP="002D567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FE10EC">
              <w:t>Организация работы комиссии по призыву граждан на военную службу в Вооруженные Силы Российской Федерации.</w:t>
            </w:r>
          </w:p>
          <w:p w:rsidR="00FE10EC" w:rsidRPr="00FE10EC" w:rsidRDefault="00FE10EC" w:rsidP="002D567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FE10EC">
              <w:t>Обеспечение приема граждан сотрудниками аппарата и депутатами муниципального округа Текстильщики в городе Москве.</w:t>
            </w:r>
          </w:p>
          <w:p w:rsidR="00FE10EC" w:rsidRPr="00FE10EC" w:rsidRDefault="00FE10EC" w:rsidP="002D567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FE10EC">
              <w:t>Взаимодействие с органами исполнительной власти.</w:t>
            </w:r>
          </w:p>
        </w:tc>
      </w:tr>
    </w:tbl>
    <w:p w:rsidR="00FE10EC" w:rsidRPr="00FE10EC" w:rsidRDefault="00FE10EC" w:rsidP="00FE10EC">
      <w:pPr>
        <w:pStyle w:val="a4"/>
        <w:suppressAutoHyphens/>
        <w:jc w:val="center"/>
        <w:rPr>
          <w:b/>
          <w:bCs/>
        </w:rPr>
      </w:pPr>
      <w:r w:rsidRPr="00FE10EC">
        <w:rPr>
          <w:b/>
          <w:bCs/>
        </w:rPr>
        <w:t>Реализация депутатами МО Текстильщики отдельных полномочий города Москвы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  <w:gridCol w:w="1853"/>
        <w:gridCol w:w="1974"/>
      </w:tblGrid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Срок исполнения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Ответственные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организации деятельности управы района Текстильщики города Москвы и городских организаций: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1) ежегодное заслушивание отчета главы управы района о результатах деятельности управы района;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lang w:val="en-US"/>
              </w:rPr>
              <w:t xml:space="preserve">I </w:t>
            </w:r>
            <w:r w:rsidRPr="00FE10EC">
              <w:t>квартал 2015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2) ежегодное заслушивание </w:t>
            </w:r>
            <w:proofErr w:type="gramStart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информации руководителя государственного учреждения города Москвы инженерной службы района</w:t>
            </w:r>
            <w:proofErr w:type="gramEnd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учреждения;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lang w:val="en-US"/>
              </w:rPr>
              <w:t xml:space="preserve">I </w:t>
            </w:r>
            <w:r w:rsidRPr="00FE10EC">
              <w:t>квартал 2015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3) ежегодное заслушивание информации руководителя многофункционального центра предоставления государственных услуг, обслуживающего население муниципального округа Текстильщики в городе Москве, о работе учреждения;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lang w:val="en-US"/>
              </w:rPr>
              <w:t xml:space="preserve">I </w:t>
            </w:r>
            <w:r w:rsidRPr="00FE10EC">
              <w:t>квартал 2015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4) ежегодное заслушивание информации руководителя амбулаторно-поликлинического учреждения, обслуживающего население муниципального округа Текстильщики в городе Москве, о работе учреждения;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lang w:val="en-US"/>
              </w:rPr>
              <w:t xml:space="preserve">I </w:t>
            </w:r>
            <w:r w:rsidRPr="00FE10EC">
              <w:t>квартал 2015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ежегодное заслушивание информации руководителя территориального центра социального обслуживания населения, обслуживающего население муниципального округа Текстильщики в городе Москве, о работе учреждения;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lang w:val="en-US"/>
              </w:rPr>
              <w:t xml:space="preserve">I </w:t>
            </w:r>
            <w:r w:rsidRPr="00FE10EC">
              <w:t>квартал 2015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6) ежегодное заслушивание информации 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 Текстильщики в городе Москве.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lang w:val="en-US"/>
              </w:rPr>
              <w:t xml:space="preserve">I </w:t>
            </w:r>
            <w:r w:rsidRPr="00FE10EC">
              <w:t>квартал 2015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7) заслушивание </w:t>
            </w:r>
            <w:proofErr w:type="gramStart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информации руководителя государственного общеобразовательного учреждения города Москвы</w:t>
            </w:r>
            <w:proofErr w:type="gramEnd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данным учреждением образовательной деятельности в случае необходимости, но не более одного раза в год.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благоустройства: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lang w:val="en-US"/>
              </w:rPr>
              <w:t xml:space="preserve">III </w:t>
            </w:r>
            <w:r w:rsidRPr="00FE10EC">
              <w:t>квартал 2015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2) участие в работе комиссий, осуществляющих открытие работ и приемку выполненных работ по благоустройству дворовых территорий, а также участие в </w:t>
            </w:r>
            <w:proofErr w:type="gramStart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указанных работ;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lang w:val="en-US"/>
              </w:rPr>
              <w:t xml:space="preserve">III </w:t>
            </w:r>
            <w:r w:rsidRPr="00FE10EC">
              <w:t>квартал 2015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капитального ремонта и содержания жилищного фонда: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1) согласование внесенного главой управы района ежегодного адресного перечня многоквартирных домов, подлежащих капитальному ремонту полностью </w:t>
            </w:r>
            <w:r w:rsidRPr="00FE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бюджета города Москвы;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lang w:val="en-US"/>
              </w:rPr>
              <w:lastRenderedPageBreak/>
              <w:t xml:space="preserve">III </w:t>
            </w:r>
            <w:r w:rsidRPr="00FE10EC">
              <w:t>квартал 2015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      </w:r>
            <w:proofErr w:type="gramStart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указанных работ;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3) заслушивание руководителей управляющих организаций о работе по содержанию многоквартирных домов с учетом обращений жителей;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Аппарат СД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размещения объектов капитального строительства:</w:t>
            </w:r>
            <w:bookmarkStart w:id="36" w:name="Par1"/>
            <w:bookmarkEnd w:id="36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1) согласование </w:t>
            </w:r>
            <w:proofErr w:type="gramStart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проекта правового акта префектуры административного округа города Москвы</w:t>
            </w:r>
            <w:proofErr w:type="gramEnd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акта о выборе земельного участка в целях размещения объектов гаражного назначения и объектов религиозного назначения;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2)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не проводилось, а также иных объектов, определяемых Правительством Москвы.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размещения некапитальных объектов: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1) согласование проекта схемы и проекта изменения схемы размещения нестационарных </w:t>
            </w:r>
            <w:r w:rsidRPr="00FE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объектов;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lastRenderedPageBreak/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согласование проекта схемы и проекта изменения схемы размещения сезонных кафе;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3) согласование проекта схемы и проекта изменения схемы размещения иных объектов в случаях, предусмотренных Правительством Москвы.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утверждение плана дополнительных мероприятий по социально-экономическому развитию районов.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работы с населением по месту жительства: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1) согласование перечня нежилых помещений, находящихся в собственности города Москвы, предназначенных для организации </w:t>
            </w:r>
            <w:proofErr w:type="spellStart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</w:t>
            </w:r>
            <w:proofErr w:type="spellStart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3) согласование внесенного главой управы района ежеквартального сводного районного календарного плана по </w:t>
            </w:r>
            <w:proofErr w:type="spellStart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работе с населением по месту жительства.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мест размещения ярмарок выходного дня и проведению мониторинга их работы в соответствии с нормативными правовыми актами города Москвы.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</w:tc>
      </w:tr>
    </w:tbl>
    <w:p w:rsidR="00FE10EC" w:rsidRPr="00FE10EC" w:rsidRDefault="00FE10EC" w:rsidP="00FE10EC">
      <w:pPr>
        <w:pStyle w:val="a4"/>
        <w:suppressAutoHyphens/>
        <w:jc w:val="center"/>
        <w:rPr>
          <w:b/>
          <w:bCs/>
        </w:rPr>
      </w:pPr>
      <w:r w:rsidRPr="00FE10EC">
        <w:rPr>
          <w:b/>
          <w:bCs/>
        </w:rPr>
        <w:t>Организация работы с населением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  <w:gridCol w:w="1853"/>
        <w:gridCol w:w="2116"/>
      </w:tblGrid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Срок исполнения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Ответственные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>Составление графика приема жителей района с депутатами муниципального округа Текстильщики в городе Москве и информирование в СМИ.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Ежегодно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Глава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>Организация встреч с населением района депутатов муниципального округа Текстильщики в городе Москве и районных служб.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Глава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>Обобщение и анализ результатов встреч с населением депутатов муниципального округа Текстильщики в городе Москве и районных служб.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Глава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>Участие в организации и проведении публичных слушаний, информирование в СМИ.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Депутаты МО Текстильщики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Руководитель аппарата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>Прием жителей района, рассмотрение обращений граждан и организаций.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Глава МО Текстильщики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Руководитель аппарата</w:t>
            </w:r>
          </w:p>
        </w:tc>
      </w:tr>
    </w:tbl>
    <w:p w:rsidR="00FE10EC" w:rsidRPr="00FE10EC" w:rsidRDefault="00FE10EC" w:rsidP="00FE10EC">
      <w:pPr>
        <w:pStyle w:val="a4"/>
        <w:suppressAutoHyphens/>
        <w:ind w:left="-142"/>
        <w:jc w:val="center"/>
        <w:rPr>
          <w:b/>
          <w:bCs/>
        </w:rPr>
      </w:pPr>
      <w:r w:rsidRPr="00FE10EC">
        <w:rPr>
          <w:b/>
          <w:bCs/>
        </w:rPr>
        <w:t>Организация работы с информационными зонами на территории и в местах приема населения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842"/>
        <w:gridCol w:w="2127"/>
      </w:tblGrid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ind w:left="-107" w:right="-109"/>
              <w:jc w:val="center"/>
            </w:pPr>
            <w:r w:rsidRPr="00FE10EC">
              <w:rPr>
                <w:b/>
                <w:bCs/>
              </w:rPr>
              <w:t>Ответственные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>Подготовка справочно-информационных материалов, правовых актов органов местного самоуправления о деятельности Совета депутатов для населения. Размещение и обновление информации на информационных стендах.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ind w:left="-107" w:right="-109"/>
              <w:jc w:val="center"/>
            </w:pPr>
            <w:r w:rsidRPr="00FE10EC">
              <w:t>Руководитель аппарата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ind w:left="-107" w:right="-109"/>
              <w:jc w:val="center"/>
            </w:pPr>
            <w:r w:rsidRPr="00FE10EC">
              <w:t>Сотрудники аппарата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>Размещение выпусков (материалов) местных газет в информационных зонах на территории муниципального округа Текстильщики в городе Москве.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организационной работе – советник</w:t>
            </w:r>
          </w:p>
        </w:tc>
      </w:tr>
      <w:tr w:rsidR="00FE10EC" w:rsidRPr="00FE10EC" w:rsidTr="00AC127E">
        <w:trPr>
          <w:trHeight w:val="6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proofErr w:type="gramStart"/>
            <w:r w:rsidRPr="00FE10EC">
              <w:t>Контроль за</w:t>
            </w:r>
            <w:proofErr w:type="gramEnd"/>
            <w:r w:rsidRPr="00FE10EC">
              <w:t xml:space="preserve"> сохранностью информационных зон на территории района Текстильщики.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ind w:left="-107" w:right="-109"/>
              <w:jc w:val="center"/>
            </w:pPr>
            <w:r w:rsidRPr="00FE10EC">
              <w:rPr>
                <w:color w:val="000000"/>
              </w:rPr>
              <w:t>Специалист по организационной работе – советник</w:t>
            </w:r>
          </w:p>
        </w:tc>
      </w:tr>
    </w:tbl>
    <w:p w:rsidR="00FE10EC" w:rsidRPr="00FE10EC" w:rsidRDefault="00FE10EC" w:rsidP="00FE10EC">
      <w:pPr>
        <w:pStyle w:val="a4"/>
        <w:suppressAutoHyphens/>
        <w:jc w:val="center"/>
        <w:rPr>
          <w:b/>
          <w:bCs/>
        </w:rPr>
      </w:pPr>
      <w:r w:rsidRPr="00FE10EC">
        <w:rPr>
          <w:b/>
          <w:bCs/>
        </w:rPr>
        <w:t>Организация работы со средствами массовой информации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843"/>
        <w:gridCol w:w="1984"/>
      </w:tblGrid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Ответственные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 xml:space="preserve">Подготовка информационных материалов о </w:t>
            </w:r>
            <w:r w:rsidRPr="00FE10EC">
              <w:lastRenderedPageBreak/>
              <w:t>деятельности органов местного самоуправления для публикации в районной газете «</w:t>
            </w:r>
            <w:proofErr w:type="gramStart"/>
            <w:r w:rsidRPr="00FE10EC">
              <w:t>Депутатская</w:t>
            </w:r>
            <w:proofErr w:type="gramEnd"/>
            <w:r w:rsidRPr="00FE10EC">
              <w:t xml:space="preserve"> правда».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ind w:left="-107" w:right="-109"/>
              <w:jc w:val="center"/>
            </w:pPr>
            <w:r w:rsidRPr="00FE10EC">
              <w:t xml:space="preserve">Руководитель </w:t>
            </w:r>
            <w:r w:rsidRPr="00FE10EC">
              <w:lastRenderedPageBreak/>
              <w:t>аппарата</w:t>
            </w:r>
          </w:p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Сотрудники аппарата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lastRenderedPageBreak/>
              <w:t>Подготовка и размещение информационных материалов о деятельности органов местного самоуправления на сайте аппарата Совета депутатов муниципального округа Текстильщики в городе Москве.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ind w:left="-107" w:right="-109"/>
              <w:jc w:val="center"/>
            </w:pPr>
            <w:r w:rsidRPr="00FE10EC">
              <w:t>Руководитель аппарата</w:t>
            </w:r>
          </w:p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Сотрудники аппарата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>Размещение информации о проведении публичных слушаний и результатах их проведения в районной газете «</w:t>
            </w:r>
            <w:proofErr w:type="gramStart"/>
            <w:r w:rsidRPr="00FE10EC">
              <w:t>Депутатская</w:t>
            </w:r>
            <w:proofErr w:type="gramEnd"/>
            <w:r w:rsidRPr="00FE10EC">
              <w:t xml:space="preserve"> правда».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FE10EC">
              <w:rPr>
                <w:color w:val="000000"/>
              </w:rPr>
              <w:t>Специалист по организационной работе – советник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rPr>
                <w:color w:val="000000"/>
              </w:rPr>
              <w:t>Специалист по организационной работе – советник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>Развитие системы работы с населением с использованием современных информационных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Руководитель аппарата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rPr>
                <w:color w:val="000000"/>
              </w:rPr>
              <w:t>Специалист по организационной работе – советник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>Подготовка и направление по электронной почте информации о работе Совета депутатов в Префектуру ЮВАО г. Москвы.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Руководитель аппарата</w:t>
            </w:r>
          </w:p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организационной работе – советник</w:t>
            </w:r>
          </w:p>
        </w:tc>
      </w:tr>
    </w:tbl>
    <w:p w:rsidR="00FE10EC" w:rsidRPr="00FE10EC" w:rsidRDefault="00FE10EC" w:rsidP="00FE10EC">
      <w:pPr>
        <w:pStyle w:val="a4"/>
        <w:suppressAutoHyphens/>
        <w:jc w:val="center"/>
      </w:pPr>
      <w:r w:rsidRPr="00FE10EC">
        <w:rPr>
          <w:rStyle w:val="ab"/>
        </w:rPr>
        <w:t>Проведение мероприятий по призыву граждан на военную службу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843"/>
        <w:gridCol w:w="2126"/>
      </w:tblGrid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rStyle w:val="ab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Ответственные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>Организация работы призывной комиссии при проведении весеннего призыва граждан округа в ряды Вооруженных Сил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lang w:val="en-US"/>
              </w:rPr>
              <w:t>II</w:t>
            </w:r>
            <w:r w:rsidRPr="00FE10EC"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Глава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>Организация работы призывной комиссии при проведении осеннего призыва граждан округа в ряды Вооруженных Сил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lang w:val="en-US"/>
              </w:rPr>
              <w:t>IV</w:t>
            </w:r>
            <w:r w:rsidRPr="00FE10EC"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t>Глава МО Текстильщики</w:t>
            </w:r>
          </w:p>
        </w:tc>
      </w:tr>
    </w:tbl>
    <w:p w:rsidR="00FE10EC" w:rsidRPr="00FE10EC" w:rsidRDefault="00FE10EC" w:rsidP="00FE10EC">
      <w:pPr>
        <w:pStyle w:val="a4"/>
        <w:suppressAutoHyphens/>
        <w:jc w:val="center"/>
      </w:pPr>
      <w:r w:rsidRPr="00FE10EC">
        <w:rPr>
          <w:rStyle w:val="ab"/>
        </w:rPr>
        <w:t>Взаимодействие с депутатами муниципального округа Текстильщики в городе Москве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842"/>
        <w:gridCol w:w="1985"/>
      </w:tblGrid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Ответственные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7"/>
              <w:suppressAutoHyphens/>
              <w:jc w:val="both"/>
              <w:rPr>
                <w:color w:val="000000"/>
              </w:rPr>
            </w:pPr>
            <w:r w:rsidRPr="00FE10EC">
              <w:rPr>
                <w:color w:val="000000"/>
              </w:rPr>
              <w:t>Оказание содействия в организационно-техническом обеспечении заседаний Совета депутатов.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  <w:rPr>
                <w:color w:val="FF0000"/>
              </w:rPr>
            </w:pPr>
            <w:r w:rsidRPr="00FE10EC">
              <w:t>Глава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7"/>
              <w:suppressAutoHyphens/>
              <w:jc w:val="both"/>
              <w:rPr>
                <w:color w:val="000000"/>
              </w:rPr>
            </w:pPr>
            <w:r w:rsidRPr="00FE10EC">
              <w:rPr>
                <w:color w:val="000000"/>
              </w:rPr>
              <w:t>Подготовка и оформление справочного материала и решений Совета депутатов, ведение протоколов.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  <w:rPr>
                <w:color w:val="FF0000"/>
              </w:rPr>
            </w:pPr>
            <w:r w:rsidRPr="00FE10EC">
              <w:t>Глава МО Текстильщики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lastRenderedPageBreak/>
              <w:t>Проведение совместных встреч, семинаров, совещаний, общественно-культурных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Глава МО Текстильщики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Руководитель аппарата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>Оказание помощи в проведении встреч с населением.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Глава МО Текстильщики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Руководитель аппарата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FE10EC">
              <w:rPr>
                <w:color w:val="000000"/>
              </w:rPr>
              <w:t>Специалист по организационной работе – советник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rPr>
                <w:color w:val="000000"/>
              </w:rPr>
              <w:t>Специалист по организационной работе – советник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>Подготовка и участие в комиссиях Совета депутатов по направлениям их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В течение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jc w:val="both"/>
            </w:pPr>
            <w:r w:rsidRPr="00FE10EC">
              <w:t xml:space="preserve">Информирование в СМИ о </w:t>
            </w:r>
            <w:proofErr w:type="gramStart"/>
            <w:r w:rsidRPr="00FE10EC">
              <w:t>вопросах</w:t>
            </w:r>
            <w:proofErr w:type="gramEnd"/>
            <w:r w:rsidRPr="00FE10EC">
              <w:t xml:space="preserve"> рассматриваемых на заседаниях Совета депутатов.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Руководитель аппарата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rPr>
                <w:color w:val="000000"/>
              </w:rPr>
              <w:t>Специалист по организационной работе – советник</w:t>
            </w:r>
          </w:p>
        </w:tc>
      </w:tr>
    </w:tbl>
    <w:p w:rsidR="00FE10EC" w:rsidRPr="00FE10EC" w:rsidRDefault="00FE10EC" w:rsidP="00FE10EC">
      <w:pPr>
        <w:suppressAutoHyphens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0EC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выборов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843"/>
        <w:gridCol w:w="2410"/>
      </w:tblGrid>
      <w:tr w:rsidR="00FE10EC" w:rsidRPr="00FE10EC" w:rsidTr="002D567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Ответственные</w:t>
            </w:r>
          </w:p>
        </w:tc>
      </w:tr>
      <w:tr w:rsidR="00FE10EC" w:rsidRPr="00FE10EC" w:rsidTr="002D567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7"/>
              <w:suppressAutoHyphens/>
              <w:jc w:val="both"/>
              <w:rPr>
                <w:color w:val="000000"/>
              </w:rPr>
            </w:pPr>
            <w:r w:rsidRPr="00FE10EC">
              <w:rPr>
                <w:color w:val="000000"/>
              </w:rPr>
              <w:t>Участие в предвыборной кампании и проведении выборов.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В период предвыборной кампании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Глава МО Текстильщики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Руководитель аппарата</w:t>
            </w:r>
          </w:p>
        </w:tc>
      </w:tr>
    </w:tbl>
    <w:p w:rsidR="00FE10EC" w:rsidRPr="00FE10EC" w:rsidRDefault="00FE10EC" w:rsidP="00FE10EC">
      <w:pPr>
        <w:suppressAutoHyphens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0EC">
        <w:rPr>
          <w:rFonts w:ascii="Times New Roman" w:hAnsi="Times New Roman" w:cs="Times New Roman"/>
          <w:b/>
          <w:bCs/>
          <w:sz w:val="24"/>
          <w:szCs w:val="24"/>
        </w:rPr>
        <w:t>Взаимодействие с органами исполнительной власти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843"/>
        <w:gridCol w:w="1984"/>
      </w:tblGrid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jc w:val="center"/>
            </w:pPr>
            <w:r w:rsidRPr="00FE10EC">
              <w:rPr>
                <w:b/>
                <w:bCs/>
              </w:rPr>
              <w:t>Ответственные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7"/>
              <w:suppressAutoHyphens/>
              <w:jc w:val="both"/>
              <w:rPr>
                <w:color w:val="000000"/>
              </w:rPr>
            </w:pPr>
            <w:r w:rsidRPr="00FE10EC">
              <w:rPr>
                <w:color w:val="000000"/>
              </w:rPr>
              <w:t>Участие в заседаниях Координационного Совета Управы района Текстильщики и аппарата Совета депутатов муниципального округа Текстильщики в городе Москве.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7"/>
              <w:suppressAutoHyphens/>
              <w:jc w:val="both"/>
              <w:rPr>
                <w:color w:val="000000"/>
              </w:rPr>
            </w:pPr>
            <w:r w:rsidRPr="00FE10EC">
              <w:rPr>
                <w:color w:val="000000"/>
              </w:rPr>
              <w:t>Участие в работе окружного координационного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7"/>
              <w:suppressAutoHyphens/>
              <w:jc w:val="both"/>
              <w:rPr>
                <w:color w:val="000000"/>
              </w:rPr>
            </w:pPr>
            <w:r w:rsidRPr="00FE10EC">
              <w:rPr>
                <w:color w:val="000000"/>
              </w:rPr>
              <w:t>Участие в работе коллегии Префектуры ЮВАО г. Москвы.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Глава МО Текстильщики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Руководитель аппарата</w:t>
            </w:r>
          </w:p>
        </w:tc>
      </w:tr>
      <w:tr w:rsidR="00FE10EC" w:rsidRPr="00FE10EC" w:rsidTr="00AC127E">
        <w:trPr>
          <w:trHeight w:val="9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7"/>
              <w:suppressAutoHyphens/>
              <w:jc w:val="both"/>
              <w:rPr>
                <w:color w:val="000000"/>
              </w:rPr>
            </w:pPr>
            <w:r w:rsidRPr="00FE10EC">
              <w:rPr>
                <w:color w:val="000000"/>
              </w:rPr>
              <w:t>Участие в работе районных и окружных комиссий.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Глава МО Текстильщики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Руководитель аппарата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7"/>
              <w:suppressAutoHyphens/>
              <w:jc w:val="both"/>
              <w:rPr>
                <w:color w:val="000000"/>
              </w:rPr>
            </w:pPr>
            <w:r w:rsidRPr="00FE10EC">
              <w:rPr>
                <w:color w:val="000000"/>
              </w:rPr>
              <w:lastRenderedPageBreak/>
              <w:t>Участие во встречах с населением на территории муниципального округа Текстильщики в городе Москве.</w:t>
            </w:r>
          </w:p>
          <w:p w:rsidR="00FE10EC" w:rsidRPr="00FE10EC" w:rsidRDefault="00FE10EC" w:rsidP="002D5678">
            <w:pPr>
              <w:pStyle w:val="a7"/>
              <w:suppressAutoHyphens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Глава МО Текстильщики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Руководитель аппарата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7"/>
              <w:suppressAutoHyphens/>
              <w:jc w:val="both"/>
              <w:rPr>
                <w:color w:val="000000"/>
              </w:rPr>
            </w:pPr>
            <w:r w:rsidRPr="00FE10EC">
              <w:rPr>
                <w:color w:val="000000"/>
              </w:rPr>
              <w:t>Проведение совместных семинаров, совещаний, общественно-культурных окружных и районных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Глава МО Текстильщики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Руководитель аппарата</w:t>
            </w:r>
          </w:p>
        </w:tc>
      </w:tr>
      <w:tr w:rsidR="00FE10EC" w:rsidRPr="00FE10EC" w:rsidTr="00AC127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Pr="00FE10EC" w:rsidRDefault="00FE10EC" w:rsidP="002D5678">
            <w:pPr>
              <w:pStyle w:val="a7"/>
              <w:suppressAutoHyphens/>
              <w:jc w:val="both"/>
              <w:rPr>
                <w:color w:val="000000"/>
              </w:rPr>
            </w:pPr>
            <w:r w:rsidRPr="00FE10EC">
              <w:rPr>
                <w:color w:val="000000"/>
              </w:rPr>
              <w:t>Участие в организации и проведении референдумов и выборов всех уровней.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Глава МО Текстильщики</w:t>
            </w:r>
          </w:p>
          <w:p w:rsidR="00FE10EC" w:rsidRPr="00FE10EC" w:rsidRDefault="00FE10EC" w:rsidP="002D567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FE10EC">
              <w:t>Руководитель аппарата</w:t>
            </w:r>
          </w:p>
        </w:tc>
      </w:tr>
    </w:tbl>
    <w:p w:rsidR="00702093" w:rsidRDefault="00702093" w:rsidP="00702093">
      <w:pPr>
        <w:pStyle w:val="20"/>
        <w:suppressAutoHyphens/>
        <w:ind w:left="4248" w:firstLine="709"/>
        <w:jc w:val="left"/>
      </w:pPr>
      <w:bookmarkStart w:id="37" w:name="_Toc274842858"/>
      <w:bookmarkStart w:id="38" w:name="_Toc274842922"/>
      <w:bookmarkStart w:id="39" w:name="_Toc274842959"/>
      <w:bookmarkStart w:id="40" w:name="_Toc274843010"/>
      <w:bookmarkStart w:id="41" w:name="_Toc274843049"/>
      <w:bookmarkEnd w:id="37"/>
      <w:bookmarkEnd w:id="38"/>
      <w:bookmarkEnd w:id="39"/>
      <w:bookmarkEnd w:id="40"/>
      <w:bookmarkEnd w:id="41"/>
    </w:p>
    <w:p w:rsidR="00FE10EC" w:rsidRPr="00FE10EC" w:rsidRDefault="00FE10EC" w:rsidP="00702093">
      <w:pPr>
        <w:pStyle w:val="20"/>
        <w:suppressAutoHyphens/>
        <w:ind w:left="4248" w:firstLine="709"/>
        <w:jc w:val="left"/>
      </w:pPr>
      <w:r w:rsidRPr="00FE10EC">
        <w:t>Приложение № 1</w:t>
      </w:r>
    </w:p>
    <w:p w:rsidR="00FE10EC" w:rsidRPr="00FE10EC" w:rsidRDefault="00FE10EC" w:rsidP="00702093">
      <w:pPr>
        <w:suppressAutoHyphens/>
        <w:spacing w:after="0" w:line="240" w:lineRule="auto"/>
        <w:ind w:left="4248" w:firstLine="709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к программе</w:t>
      </w:r>
    </w:p>
    <w:p w:rsidR="00FE10EC" w:rsidRPr="00FE10EC" w:rsidRDefault="00FE10EC" w:rsidP="00702093">
      <w:pPr>
        <w:suppressAutoHyphens/>
        <w:spacing w:after="0" w:line="240" w:lineRule="auto"/>
        <w:ind w:left="4248" w:firstLine="709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 xml:space="preserve"> социально – экономического развития</w:t>
      </w:r>
    </w:p>
    <w:p w:rsidR="00FE10EC" w:rsidRPr="00FE10EC" w:rsidRDefault="00FE10EC" w:rsidP="00702093">
      <w:pPr>
        <w:suppressAutoHyphens/>
        <w:spacing w:after="0" w:line="240" w:lineRule="auto"/>
        <w:ind w:left="4248" w:firstLine="709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FE10EC" w:rsidRPr="00FE10EC" w:rsidRDefault="00FE10EC" w:rsidP="00702093">
      <w:pPr>
        <w:suppressAutoHyphens/>
        <w:spacing w:after="0" w:line="240" w:lineRule="auto"/>
        <w:ind w:left="4248" w:firstLine="709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 xml:space="preserve"> Текстильщики в городе Москве</w:t>
      </w:r>
    </w:p>
    <w:p w:rsidR="00FE10EC" w:rsidRPr="00FE10EC" w:rsidRDefault="00FE10EC" w:rsidP="00702093">
      <w:pPr>
        <w:suppressAutoHyphens/>
        <w:spacing w:after="0" w:line="240" w:lineRule="auto"/>
        <w:ind w:left="4248" w:firstLine="709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FE10EC" w:rsidRPr="00FE10EC" w:rsidRDefault="00FE10EC" w:rsidP="00FE10EC">
      <w:pPr>
        <w:suppressAutoHyphens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0EC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доходов </w:t>
      </w:r>
      <w:r w:rsidRPr="00FE10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Текстильщики в городе Москве на 2015 год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953"/>
        <w:gridCol w:w="1418"/>
      </w:tblGrid>
      <w:tr w:rsidR="00FE10EC" w:rsidRPr="00FE10EC" w:rsidTr="00AC127E">
        <w:trPr>
          <w:trHeight w:val="99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 на 2015 год</w:t>
            </w:r>
          </w:p>
        </w:tc>
      </w:tr>
      <w:tr w:rsidR="00FE10EC" w:rsidRPr="00FE10EC" w:rsidTr="00AC127E">
        <w:trPr>
          <w:trHeight w:val="59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10EC" w:rsidRPr="00FE10EC" w:rsidTr="00AC127E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15 567,2</w:t>
            </w:r>
          </w:p>
        </w:tc>
      </w:tr>
      <w:tr w:rsidR="00FE10EC" w:rsidRPr="00FE10EC" w:rsidTr="00AC127E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15 567,2</w:t>
            </w:r>
          </w:p>
        </w:tc>
      </w:tr>
      <w:tr w:rsidR="00FE10EC" w:rsidRPr="00FE10EC" w:rsidTr="00AC127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15 567,2</w:t>
            </w:r>
          </w:p>
        </w:tc>
      </w:tr>
      <w:tr w:rsidR="00FE10EC" w:rsidRPr="00FE10EC" w:rsidTr="00AC127E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Налог на 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15 234,2</w:t>
            </w:r>
          </w:p>
        </w:tc>
      </w:tr>
      <w:tr w:rsidR="00FE10EC" w:rsidRPr="00FE10EC" w:rsidTr="00AC127E">
        <w:trPr>
          <w:trHeight w:val="19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Налог на 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FE10EC" w:rsidRPr="00FE10EC" w:rsidTr="00AC127E">
        <w:trPr>
          <w:trHeight w:val="1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303,0</w:t>
            </w:r>
          </w:p>
        </w:tc>
      </w:tr>
      <w:tr w:rsidR="00FE10EC" w:rsidRPr="00FE10EC" w:rsidTr="00AC127E">
        <w:trPr>
          <w:trHeight w:val="79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15 567,2</w:t>
            </w:r>
          </w:p>
        </w:tc>
      </w:tr>
    </w:tbl>
    <w:p w:rsidR="00FE10EC" w:rsidRPr="00FE10EC" w:rsidRDefault="00FE10EC" w:rsidP="00702093">
      <w:pPr>
        <w:suppressAutoHyphens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E10EC" w:rsidRPr="00FE10EC" w:rsidRDefault="00FE10EC" w:rsidP="00702093">
      <w:pPr>
        <w:suppressAutoHyphens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к программе</w:t>
      </w:r>
    </w:p>
    <w:p w:rsidR="00FE10EC" w:rsidRPr="00FE10EC" w:rsidRDefault="00FE10EC" w:rsidP="00702093">
      <w:pPr>
        <w:tabs>
          <w:tab w:val="left" w:pos="4365"/>
          <w:tab w:val="right" w:pos="9356"/>
        </w:tabs>
        <w:suppressAutoHyphens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социально – экономического развития</w:t>
      </w:r>
    </w:p>
    <w:p w:rsidR="00FE10EC" w:rsidRPr="00FE10EC" w:rsidRDefault="00FE10EC" w:rsidP="00702093">
      <w:pPr>
        <w:suppressAutoHyphens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FE10EC" w:rsidRPr="00FE10EC" w:rsidRDefault="00FE10EC" w:rsidP="00702093">
      <w:pPr>
        <w:suppressAutoHyphens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Текстильщики в городе Москве</w:t>
      </w:r>
    </w:p>
    <w:p w:rsidR="00FE10EC" w:rsidRPr="00FE10EC" w:rsidRDefault="00FE10EC" w:rsidP="00702093">
      <w:pPr>
        <w:suppressAutoHyphens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E10EC"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FE10EC" w:rsidRPr="00FE10EC" w:rsidRDefault="00FE10EC" w:rsidP="00FE10EC">
      <w:pPr>
        <w:suppressAutoHyphens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0EC">
        <w:rPr>
          <w:rFonts w:ascii="Times New Roman" w:hAnsi="Times New Roman" w:cs="Times New Roman"/>
          <w:b/>
          <w:bCs/>
          <w:sz w:val="24"/>
          <w:szCs w:val="24"/>
        </w:rPr>
        <w:t>Структура расходов бюджета муниципального округа Текстильщики в городе Москве на 2015 год в разрезе функциональной классификации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5"/>
        <w:gridCol w:w="1134"/>
        <w:gridCol w:w="1713"/>
        <w:gridCol w:w="1405"/>
      </w:tblGrid>
      <w:tr w:rsidR="00FE10EC" w:rsidRPr="00FE10EC" w:rsidTr="00AC127E">
        <w:trPr>
          <w:trHeight w:val="593"/>
        </w:trPr>
        <w:tc>
          <w:tcPr>
            <w:tcW w:w="5955" w:type="dxa"/>
            <w:vMerge w:val="restart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 на 2015 год</w:t>
            </w:r>
          </w:p>
        </w:tc>
      </w:tr>
      <w:tr w:rsidR="00FE10EC" w:rsidRPr="00FE10EC" w:rsidTr="00AC127E">
        <w:trPr>
          <w:trHeight w:val="593"/>
        </w:trPr>
        <w:tc>
          <w:tcPr>
            <w:tcW w:w="5955" w:type="dxa"/>
            <w:vMerge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10EC" w:rsidRPr="00FE10EC" w:rsidTr="00AC127E">
        <w:trPr>
          <w:trHeight w:val="375"/>
        </w:trPr>
        <w:tc>
          <w:tcPr>
            <w:tcW w:w="5955" w:type="dxa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11 988,6</w:t>
            </w:r>
          </w:p>
        </w:tc>
      </w:tr>
      <w:tr w:rsidR="00FE10EC" w:rsidRPr="00FE10EC" w:rsidTr="00AC127E">
        <w:trPr>
          <w:trHeight w:val="150"/>
        </w:trPr>
        <w:tc>
          <w:tcPr>
            <w:tcW w:w="5955" w:type="dxa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1 556,0</w:t>
            </w:r>
          </w:p>
        </w:tc>
      </w:tr>
      <w:tr w:rsidR="00FE10EC" w:rsidRPr="00FE10EC" w:rsidTr="00AC127E">
        <w:trPr>
          <w:trHeight w:val="503"/>
        </w:trPr>
        <w:tc>
          <w:tcPr>
            <w:tcW w:w="595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FE10EC" w:rsidRPr="00FE10EC" w:rsidTr="00AC127E">
        <w:trPr>
          <w:trHeight w:val="120"/>
        </w:trPr>
        <w:tc>
          <w:tcPr>
            <w:tcW w:w="5955" w:type="dxa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10 064,9</w:t>
            </w:r>
          </w:p>
        </w:tc>
      </w:tr>
      <w:tr w:rsidR="00FE10EC" w:rsidRPr="00FE10EC" w:rsidTr="00AC127E">
        <w:trPr>
          <w:trHeight w:val="846"/>
        </w:trPr>
        <w:tc>
          <w:tcPr>
            <w:tcW w:w="595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E10EC" w:rsidRPr="00FE10EC" w:rsidTr="00AC127E">
        <w:trPr>
          <w:trHeight w:val="90"/>
        </w:trPr>
        <w:tc>
          <w:tcPr>
            <w:tcW w:w="5955" w:type="dxa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FE10EC" w:rsidRPr="00FE10EC" w:rsidTr="00AC127E">
        <w:trPr>
          <w:trHeight w:val="360"/>
        </w:trPr>
        <w:tc>
          <w:tcPr>
            <w:tcW w:w="595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2 178,6</w:t>
            </w:r>
          </w:p>
        </w:tc>
      </w:tr>
      <w:tr w:rsidR="00FE10EC" w:rsidRPr="00FE10EC" w:rsidTr="00AC127E">
        <w:trPr>
          <w:trHeight w:val="90"/>
        </w:trPr>
        <w:tc>
          <w:tcPr>
            <w:tcW w:w="595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2 178,6</w:t>
            </w:r>
          </w:p>
        </w:tc>
      </w:tr>
      <w:tr w:rsidR="00FE10EC" w:rsidRPr="00FE10EC" w:rsidTr="00AC127E">
        <w:trPr>
          <w:trHeight w:val="296"/>
        </w:trPr>
        <w:tc>
          <w:tcPr>
            <w:tcW w:w="595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1 400,0</w:t>
            </w:r>
          </w:p>
        </w:tc>
      </w:tr>
      <w:tr w:rsidR="00FE10EC" w:rsidRPr="00FE10EC" w:rsidTr="00AC127E">
        <w:trPr>
          <w:trHeight w:val="75"/>
        </w:trPr>
        <w:tc>
          <w:tcPr>
            <w:tcW w:w="595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FE10EC" w:rsidRPr="00FE10EC" w:rsidTr="00AC127E">
        <w:trPr>
          <w:trHeight w:val="420"/>
        </w:trPr>
        <w:tc>
          <w:tcPr>
            <w:tcW w:w="595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Телевидение и сайт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E10EC" w:rsidRPr="00FE10EC" w:rsidTr="00AC127E">
        <w:trPr>
          <w:trHeight w:val="273"/>
        </w:trPr>
        <w:tc>
          <w:tcPr>
            <w:tcW w:w="8802" w:type="dxa"/>
            <w:gridSpan w:val="3"/>
            <w:shd w:val="clear" w:color="auto" w:fill="auto"/>
            <w:noWrap/>
            <w:vAlign w:val="center"/>
            <w:hideMark/>
          </w:tcPr>
          <w:p w:rsidR="00FE10EC" w:rsidRPr="00FE10EC" w:rsidRDefault="00FE10EC" w:rsidP="002D567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FE10EC" w:rsidRPr="00FE10EC" w:rsidRDefault="00FE10EC" w:rsidP="002D567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15 567,2</w:t>
            </w:r>
          </w:p>
        </w:tc>
      </w:tr>
    </w:tbl>
    <w:p w:rsidR="007E7241" w:rsidRDefault="007E7241"/>
    <w:sectPr w:rsidR="007E7241" w:rsidSect="0046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1F524EFF"/>
    <w:multiLevelType w:val="hybridMultilevel"/>
    <w:tmpl w:val="1436C7E8"/>
    <w:lvl w:ilvl="0" w:tplc="9C2A72F2">
      <w:start w:val="1"/>
      <w:numFmt w:val="decimal"/>
      <w:pStyle w:val="2"/>
      <w:lvlText w:val="%1."/>
      <w:lvlJc w:val="righ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278F54F4"/>
    <w:multiLevelType w:val="hybridMultilevel"/>
    <w:tmpl w:val="B47C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4">
    <w:nsid w:val="29AD7F3B"/>
    <w:multiLevelType w:val="hybridMultilevel"/>
    <w:tmpl w:val="159088B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379"/>
    <w:rsid w:val="00110B67"/>
    <w:rsid w:val="00236379"/>
    <w:rsid w:val="002C129E"/>
    <w:rsid w:val="002D5678"/>
    <w:rsid w:val="003344B2"/>
    <w:rsid w:val="00357E0E"/>
    <w:rsid w:val="004360FA"/>
    <w:rsid w:val="00445734"/>
    <w:rsid w:val="00464FD3"/>
    <w:rsid w:val="005F466B"/>
    <w:rsid w:val="00640F26"/>
    <w:rsid w:val="006B3118"/>
    <w:rsid w:val="00702093"/>
    <w:rsid w:val="00782623"/>
    <w:rsid w:val="007864A6"/>
    <w:rsid w:val="007E7241"/>
    <w:rsid w:val="008F1D6C"/>
    <w:rsid w:val="0092007D"/>
    <w:rsid w:val="009461D3"/>
    <w:rsid w:val="009E4FA4"/>
    <w:rsid w:val="00A76E02"/>
    <w:rsid w:val="00AC127E"/>
    <w:rsid w:val="00BD2A9E"/>
    <w:rsid w:val="00BE3ABF"/>
    <w:rsid w:val="00D25B20"/>
    <w:rsid w:val="00DB2AFF"/>
    <w:rsid w:val="00E34CCA"/>
    <w:rsid w:val="00FE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D3"/>
  </w:style>
  <w:style w:type="paragraph" w:styleId="1">
    <w:name w:val="heading 1"/>
    <w:basedOn w:val="a"/>
    <w:next w:val="a"/>
    <w:link w:val="10"/>
    <w:qFormat/>
    <w:rsid w:val="00FE10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E10E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FE10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10EC"/>
    <w:pPr>
      <w:keepNext/>
      <w:widowControl w:val="0"/>
      <w:autoSpaceDE w:val="0"/>
      <w:autoSpaceDN w:val="0"/>
      <w:adjustRightInd w:val="0"/>
      <w:spacing w:before="259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E10E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E10E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E10E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FE10E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E10EC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0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E10EC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FE10E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10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10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10E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FE10E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FE10E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E10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FE10EC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F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E10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FE10E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F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E10E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E10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rsid w:val="00FE10EC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12"/>
    <w:rsid w:val="00FE10E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Основной текст с отступом Знак1"/>
    <w:basedOn w:val="a0"/>
    <w:link w:val="aa"/>
    <w:rsid w:val="00FE10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rsid w:val="00FE10EC"/>
    <w:rPr>
      <w:rFonts w:ascii="Times New Roman" w:hAnsi="Times New Roman" w:cs="Times New Roman"/>
      <w:sz w:val="24"/>
      <w:szCs w:val="24"/>
    </w:rPr>
  </w:style>
  <w:style w:type="character" w:styleId="ab">
    <w:name w:val="Strong"/>
    <w:qFormat/>
    <w:rsid w:val="00FE10EC"/>
    <w:rPr>
      <w:rFonts w:ascii="Times New Roman" w:hAnsi="Times New Roman" w:cs="Times New Roman"/>
      <w:b/>
      <w:bCs/>
    </w:rPr>
  </w:style>
  <w:style w:type="paragraph" w:styleId="ac">
    <w:name w:val="Document Map"/>
    <w:basedOn w:val="a"/>
    <w:link w:val="ad"/>
    <w:semiHidden/>
    <w:rsid w:val="00FE10E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FE10E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3">
    <w:name w:val="Текст выноски1"/>
    <w:basedOn w:val="a"/>
    <w:rsid w:val="00FE10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rsid w:val="00FE10EC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FE1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FE10EC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semiHidden/>
    <w:rsid w:val="00FE10EC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E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FE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FE10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10EC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header"/>
    <w:basedOn w:val="a"/>
    <w:link w:val="af3"/>
    <w:uiPriority w:val="99"/>
    <w:rsid w:val="00FE10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FE10EC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заголовок 6"/>
    <w:basedOn w:val="a"/>
    <w:next w:val="a"/>
    <w:rsid w:val="00FE10E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33">
    <w:name w:val="Body Text 3"/>
    <w:basedOn w:val="a"/>
    <w:link w:val="34"/>
    <w:semiHidden/>
    <w:rsid w:val="00FE10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E10EC"/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заголовок 2"/>
    <w:basedOn w:val="a"/>
    <w:next w:val="a"/>
    <w:rsid w:val="00FE10E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FE10E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4">
    <w:name w:val="Body Text 2"/>
    <w:basedOn w:val="a"/>
    <w:link w:val="210"/>
    <w:semiHidden/>
    <w:rsid w:val="00FE10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10">
    <w:name w:val="Основной текст 2 Знак1"/>
    <w:basedOn w:val="a0"/>
    <w:link w:val="24"/>
    <w:semiHidden/>
    <w:rsid w:val="00FE10EC"/>
    <w:rPr>
      <w:rFonts w:ascii="Times New Roman" w:eastAsia="Times New Roman" w:hAnsi="Times New Roman" w:cs="Times New Roman"/>
      <w:b/>
      <w:bCs/>
      <w:sz w:val="24"/>
      <w:szCs w:val="28"/>
    </w:rPr>
  </w:style>
  <w:style w:type="table" w:styleId="af4">
    <w:name w:val="Table Grid"/>
    <w:basedOn w:val="a1"/>
    <w:uiPriority w:val="59"/>
    <w:rsid w:val="00FE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E1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ditsection">
    <w:name w:val="editsection"/>
    <w:basedOn w:val="a0"/>
    <w:rsid w:val="00FE10EC"/>
  </w:style>
  <w:style w:type="paragraph" w:customStyle="1" w:styleId="ConsPlusNormal">
    <w:name w:val="ConsPlusNormal"/>
    <w:uiPriority w:val="99"/>
    <w:rsid w:val="00FE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FE10E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FE10EC"/>
    <w:pPr>
      <w:numPr>
        <w:numId w:val="5"/>
      </w:num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15"/>
    <w:uiPriority w:val="99"/>
    <w:semiHidden/>
    <w:unhideWhenUsed/>
    <w:rsid w:val="00FE10E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5">
    <w:name w:val="Текст выноски Знак1"/>
    <w:basedOn w:val="a0"/>
    <w:link w:val="af6"/>
    <w:uiPriority w:val="99"/>
    <w:semiHidden/>
    <w:rsid w:val="00FE10EC"/>
    <w:rPr>
      <w:rFonts w:ascii="Tahoma" w:eastAsia="Times New Roman" w:hAnsi="Tahoma" w:cs="Times New Roman"/>
      <w:sz w:val="16"/>
      <w:szCs w:val="16"/>
    </w:rPr>
  </w:style>
  <w:style w:type="paragraph" w:customStyle="1" w:styleId="16">
    <w:name w:val="Основной текст с отступом1"/>
    <w:basedOn w:val="a"/>
    <w:rsid w:val="00FE10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Текст выноски1"/>
    <w:basedOn w:val="a"/>
    <w:rsid w:val="00FE10EC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12</cp:revision>
  <cp:lastPrinted>2014-11-27T14:28:00Z</cp:lastPrinted>
  <dcterms:created xsi:type="dcterms:W3CDTF">2013-12-06T11:26:00Z</dcterms:created>
  <dcterms:modified xsi:type="dcterms:W3CDTF">2014-11-27T14:41:00Z</dcterms:modified>
</cp:coreProperties>
</file>