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31" w:rsidRPr="005A7731" w:rsidRDefault="005A7731" w:rsidP="005A7731">
      <w:pPr>
        <w:shd w:val="clear" w:color="auto" w:fill="FFFFFF"/>
        <w:spacing w:after="0" w:line="240" w:lineRule="auto"/>
        <w:jc w:val="center"/>
        <w:rPr>
          <w:rFonts w:ascii="Times New Roman" w:hAnsi="Times New Roman" w:cs="Times New Roman"/>
          <w:sz w:val="28"/>
          <w:szCs w:val="28"/>
        </w:rPr>
      </w:pPr>
      <w:r w:rsidRPr="005A7731">
        <w:rPr>
          <w:rFonts w:ascii="Times New Roman" w:hAnsi="Times New Roman" w:cs="Times New Roman"/>
          <w:b/>
          <w:bCs/>
          <w:sz w:val="28"/>
          <w:szCs w:val="28"/>
        </w:rPr>
        <w:t>ПОЛОЖЕНИЕ</w:t>
      </w:r>
    </w:p>
    <w:p w:rsidR="005A7731" w:rsidRPr="005A7731" w:rsidRDefault="005A7731" w:rsidP="005A7731">
      <w:pPr>
        <w:shd w:val="clear" w:color="auto" w:fill="FFFFFF"/>
        <w:spacing w:after="0" w:line="240" w:lineRule="auto"/>
        <w:jc w:val="center"/>
        <w:rPr>
          <w:rFonts w:ascii="Times New Roman" w:hAnsi="Times New Roman" w:cs="Times New Roman"/>
          <w:b/>
          <w:sz w:val="28"/>
          <w:szCs w:val="28"/>
        </w:rPr>
      </w:pPr>
      <w:r w:rsidRPr="005A7731">
        <w:rPr>
          <w:rFonts w:ascii="Times New Roman" w:hAnsi="Times New Roman" w:cs="Times New Roman"/>
          <w:b/>
          <w:bCs/>
          <w:sz w:val="28"/>
          <w:szCs w:val="28"/>
        </w:rPr>
        <w:t xml:space="preserve">о Комиссии Совета депутатов муниципального округа Текстильщики в городе Москве </w:t>
      </w:r>
      <w:r w:rsidRPr="005A7731">
        <w:rPr>
          <w:rFonts w:ascii="Times New Roman" w:hAnsi="Times New Roman" w:cs="Times New Roman"/>
          <w:b/>
          <w:sz w:val="28"/>
          <w:szCs w:val="28"/>
        </w:rPr>
        <w:t>по организации выборных мероприятий, местного референдума, взаимодействию с общественными объединениями, информированию, молодежной политике и культурно-массовой работе</w:t>
      </w:r>
    </w:p>
    <w:p w:rsidR="005A7731" w:rsidRPr="005A7731" w:rsidRDefault="005A7731" w:rsidP="005A7731">
      <w:pPr>
        <w:shd w:val="clear" w:color="auto" w:fill="FFFFFF"/>
        <w:spacing w:after="0" w:line="240" w:lineRule="auto"/>
        <w:jc w:val="center"/>
        <w:rPr>
          <w:rFonts w:ascii="Times New Roman" w:hAnsi="Times New Roman" w:cs="Times New Roman"/>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bCs/>
          <w:sz w:val="28"/>
          <w:szCs w:val="28"/>
        </w:rPr>
        <w:t>1. Общие положения:</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1.1. Комиссия Совета депутатов муниципального округа Текстильщики в городе Москве (далее - Комиссия) является постоянно действующим рабочим органом Совета депутатов муниципального округа Текстильщики в городе Москве (далее – Совета депутатов) и образуются на срок полномочий депутатов муниципального округа Текстильщики в городе Москве очередного созыва.</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1.2. Комиссия действует на основе законов города Москвы, Устава муниципального округа Текстильщики в городе Москве (далее -Устав), Регламента Совета депутатов, настоящего Положения и руководствуется решениями (протокольными решениями) Совета депутатов.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1.3.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bCs/>
          <w:sz w:val="28"/>
          <w:szCs w:val="28"/>
        </w:rPr>
        <w:t>2. Основные задачи и предметы ведения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2.1. Комиссия осуществляет разработку проектов нормативно-правовых актов, обращений, а также заключения на внесенные на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2.2. Вопросами ведения Комиссии являются:</w:t>
      </w:r>
    </w:p>
    <w:p w:rsidR="005A7731" w:rsidRPr="005A7731" w:rsidRDefault="005A7731" w:rsidP="005A7731">
      <w:pPr>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предложений по организации информирования жителей о деятельности органов местного самоуправления, содействию средствам массовой информации, оказания помощи в материально-техническом обеспечении их деятельности;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предложений по участию в организационном, информационном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предложений по организационному, информационному и материально-техническому обеспечению проведения выборов в органы местного самоуправления, местных референдумов в соответствии с федеральными законами и законами города Москвы; проведение работы по повышению правовой культуры избирателей;</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xml:space="preserve">- подготовка проектов решений, предложений по участию в создании и формированию общественных пунктов охраны порядка, осуществляющих </w:t>
      </w:r>
      <w:r w:rsidRPr="005A7731">
        <w:rPr>
          <w:rFonts w:ascii="Times New Roman" w:hAnsi="Times New Roman" w:cs="Times New Roman"/>
          <w:sz w:val="28"/>
          <w:szCs w:val="28"/>
        </w:rPr>
        <w:lastRenderedPageBreak/>
        <w:t>свою деятельность на территории муниципального округа, поощрению граждан, участвующих в охране общественного порядка;</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предложений по организации взаимодействия с общественными объединениями;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по учреждению печатного средства массовой информации для опубликования муниципальных правовых актов, иной официальной информации и его деятельности;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по организации местных и участии в организации и проведении городских праздничных и иных зрелищных мероприятиях;</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развитие местных традиций и обрядов;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об учреждении почетных знаков, грамот и дипломов муниципального округа;</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по символике муниципального округа и ее использованию;</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взаимодействие с Молодежной общественной палатой при Совете депутатов муниципального округа Текстильщики в городе Москве;</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 подготовка проектов решений, предложений в сфере молодежной политики.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bCs/>
          <w:sz w:val="28"/>
          <w:szCs w:val="28"/>
        </w:rPr>
        <w:t>3. Функции Комиссии</w:t>
      </w:r>
    </w:p>
    <w:p w:rsidR="005A7731" w:rsidRPr="005A7731" w:rsidRDefault="005A7731" w:rsidP="005A7731">
      <w:pPr>
        <w:shd w:val="clear" w:color="auto" w:fill="FFFFFF"/>
        <w:tabs>
          <w:tab w:val="left" w:pos="1276"/>
        </w:tabs>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В соответствии с предметом ведения Комиссия осуществляет:</w:t>
      </w:r>
    </w:p>
    <w:p w:rsidR="005A7731" w:rsidRPr="005A7731" w:rsidRDefault="005A7731" w:rsidP="005A7731">
      <w:pPr>
        <w:shd w:val="clear" w:color="auto" w:fill="FFFFFF"/>
        <w:tabs>
          <w:tab w:val="left" w:pos="1276"/>
        </w:tabs>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3.1. Осуществляет подготовку материалов к заседанию Совета депутатов по вопросам своего ведения.</w:t>
      </w:r>
    </w:p>
    <w:p w:rsidR="005A7731" w:rsidRPr="005A7731" w:rsidRDefault="005A7731" w:rsidP="005A7731">
      <w:pPr>
        <w:tabs>
          <w:tab w:val="left" w:pos="1276"/>
        </w:tabs>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3.2.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5A7731" w:rsidRPr="005A7731" w:rsidRDefault="005A7731" w:rsidP="005A7731">
      <w:pPr>
        <w:shd w:val="clear" w:color="auto" w:fill="FFFFFF"/>
        <w:tabs>
          <w:tab w:val="left" w:pos="1276"/>
        </w:tabs>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3.3. 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5A7731" w:rsidRPr="005A7731" w:rsidRDefault="005A7731" w:rsidP="005A7731">
      <w:pPr>
        <w:shd w:val="clear" w:color="auto" w:fill="FFFFFF"/>
        <w:tabs>
          <w:tab w:val="left" w:pos="1276"/>
        </w:tabs>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3.4. Организацию обсуждения на заседаниях Комиссии рассматриваемых вопросов.</w:t>
      </w:r>
    </w:p>
    <w:p w:rsidR="005A7731" w:rsidRPr="005A7731" w:rsidRDefault="005A7731" w:rsidP="005A7731">
      <w:pPr>
        <w:shd w:val="clear" w:color="auto" w:fill="FFFFFF"/>
        <w:tabs>
          <w:tab w:val="left" w:pos="1276"/>
        </w:tabs>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3.5. Взаимодействие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Москвы в пределах компетенции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lastRenderedPageBreak/>
        <w:t>3.6. Подготовку предложений по осуществлению Советом депутатов, предусмотренных Уставом контрольных функций.</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3.7. Сбор и анализ информации по вопросам, находящимся в ведении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bCs/>
          <w:sz w:val="28"/>
          <w:szCs w:val="28"/>
        </w:rPr>
        <w:t>4.</w:t>
      </w:r>
      <w:r w:rsidRPr="005A7731">
        <w:rPr>
          <w:rFonts w:ascii="Times New Roman" w:hAnsi="Times New Roman" w:cs="Times New Roman"/>
          <w:sz w:val="28"/>
          <w:szCs w:val="28"/>
        </w:rPr>
        <w:t xml:space="preserve"> </w:t>
      </w:r>
      <w:r w:rsidRPr="005A7731">
        <w:rPr>
          <w:rFonts w:ascii="Times New Roman" w:hAnsi="Times New Roman" w:cs="Times New Roman"/>
          <w:b/>
          <w:bCs/>
          <w:sz w:val="28"/>
          <w:szCs w:val="28"/>
        </w:rPr>
        <w:t>Права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4.2.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 предстоящем заседании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4.3. Образовывать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смете расходов на обеспечение деятельности муниципального Собрания.</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4.4. Вносить на заседание Совета депутатов предложения о проведении местного референдума по вопросам своего ведения.</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4.5. Проводить при необходимости совместные заседания с другими комиссиями Совета депутатов Совета депутатов, организовывать общественные слушания по вопросам своего ведения.</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4.6. Устанавливать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sz w:val="28"/>
          <w:szCs w:val="28"/>
        </w:rPr>
        <w:t>5.</w:t>
      </w:r>
      <w:r w:rsidRPr="005A7731">
        <w:rPr>
          <w:rFonts w:ascii="Times New Roman" w:hAnsi="Times New Roman" w:cs="Times New Roman"/>
          <w:sz w:val="28"/>
          <w:szCs w:val="28"/>
        </w:rPr>
        <w:t xml:space="preserve"> </w:t>
      </w:r>
      <w:r w:rsidRPr="005A7731">
        <w:rPr>
          <w:rFonts w:ascii="Times New Roman" w:hAnsi="Times New Roman" w:cs="Times New Roman"/>
          <w:b/>
          <w:bCs/>
          <w:sz w:val="28"/>
          <w:szCs w:val="28"/>
        </w:rPr>
        <w:t>Права и обязанности членов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5.1. Члены Комиссии имеют право:</w:t>
      </w:r>
    </w:p>
    <w:p w:rsidR="005A7731" w:rsidRPr="005A7731" w:rsidRDefault="005A7731" w:rsidP="005A7731">
      <w:pPr>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5.1.2.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5.1.3. По решению Комиссии представлять ее интересы в структурных подразделениях Совета депутатов.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5.1.4. Представлять Совету депутатов свое особое мнение в случае несогласия с принятым Комиссией решением.</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5.1.5. Сложить свои полномочия члена Комиссии на основании личного заявления на имя главы муниципального округа.</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lastRenderedPageBreak/>
        <w:t>5.1.6. По поручению (решению) Комиссии вести переписку на бланках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5.2. Члены комиссии обязаны:</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Совета депутатов соответствующий проект решения.</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5.2.2. Члены Комиссии обязаны выполнять поручения Комиссии и ее Председателя. По решению Комиссии информировать ее о своей деятельности в составе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5.2.3. Члены Комиссии обязаны содействовать реализации решений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bCs/>
          <w:sz w:val="28"/>
          <w:szCs w:val="28"/>
        </w:rPr>
        <w:t>6. Председатель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6.1. Председатель Комиссии избирается Советом депутатов из числа депутатов муниципального округа по представлению не менее одной трети от установленной численности депутатов Совета депутатов.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6.2. Ежегодно отчитывается перед Советом депутатов о работе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6.3. Организует работу Комиссии, в том числе формирует повестку дня заседания Комиссии и список приглашенных для участия в ее заседании.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6.5. Ведет заседания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6.6. Координирует работу Комиссии с деятельностью других рабочих органах Совета депутатов, в том числе при совместном рассмотрении вопросов.</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6.7. Обеспечивает информирование членов Комиссии, других депутатов о проведении заседаний Комиссии.</w:t>
      </w:r>
    </w:p>
    <w:p w:rsidR="005A7731" w:rsidRPr="005A7731" w:rsidRDefault="005A7731" w:rsidP="005A7731">
      <w:pPr>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6.8. Дает в пределах своих полномочий поручения членам Комиссии с учетом их пожеланий и компетенции.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6.10. Организует ведение документации Комиссии в соответствии с утвержденными правилами ведения делопроизводства.</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6.11. Организует освещение деятельности Комиссии в средствах массовой информации.</w:t>
      </w:r>
    </w:p>
    <w:p w:rsidR="005A7731" w:rsidRPr="005A7731" w:rsidRDefault="005A7731" w:rsidP="005A7731">
      <w:pPr>
        <w:shd w:val="clear" w:color="auto" w:fill="FFFFFF"/>
        <w:spacing w:after="0" w:line="240" w:lineRule="auto"/>
        <w:ind w:firstLine="709"/>
        <w:jc w:val="both"/>
        <w:rPr>
          <w:rFonts w:ascii="Times New Roman" w:hAnsi="Times New Roman" w:cs="Times New Roman"/>
          <w:b/>
          <w:bCs/>
          <w:sz w:val="28"/>
          <w:szCs w:val="28"/>
        </w:rPr>
      </w:pP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b/>
          <w:bCs/>
          <w:sz w:val="28"/>
          <w:szCs w:val="28"/>
        </w:rPr>
        <w:lastRenderedPageBreak/>
        <w:t>7.</w:t>
      </w:r>
      <w:r w:rsidRPr="005A7731">
        <w:rPr>
          <w:rFonts w:ascii="Times New Roman" w:hAnsi="Times New Roman" w:cs="Times New Roman"/>
          <w:sz w:val="28"/>
          <w:szCs w:val="28"/>
        </w:rPr>
        <w:t xml:space="preserve"> </w:t>
      </w:r>
      <w:r w:rsidRPr="005A7731">
        <w:rPr>
          <w:rFonts w:ascii="Times New Roman" w:hAnsi="Times New Roman" w:cs="Times New Roman"/>
          <w:b/>
          <w:bCs/>
          <w:sz w:val="28"/>
          <w:szCs w:val="28"/>
        </w:rPr>
        <w:t>Эксперт, секретарь Комиссии:</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7.1. Эксперт Комиссии назначается по представлению Комиссии. По данному вопросу Совет депутатов принимает решение.</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7.2.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5A7731" w:rsidRPr="005A7731" w:rsidRDefault="005A7731" w:rsidP="005A7731">
      <w:pPr>
        <w:shd w:val="clear" w:color="auto" w:fill="FFFFFF"/>
        <w:spacing w:after="0" w:line="240" w:lineRule="auto"/>
        <w:ind w:firstLine="709"/>
        <w:jc w:val="both"/>
        <w:rPr>
          <w:rFonts w:ascii="Times New Roman" w:hAnsi="Times New Roman" w:cs="Times New Roman"/>
          <w:sz w:val="28"/>
          <w:szCs w:val="28"/>
        </w:rPr>
      </w:pPr>
      <w:r w:rsidRPr="005A7731">
        <w:rPr>
          <w:rFonts w:ascii="Times New Roman" w:hAnsi="Times New Roman" w:cs="Times New Roman"/>
          <w:sz w:val="28"/>
          <w:szCs w:val="28"/>
        </w:rPr>
        <w:t>7.3.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7.4. Количественный состав экспертов Комиссии не может превышать количественный состав членов Комиссии.</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7.5. Секретарь Комиссии обеспечивает делопроизводство Комиссии. Назначается руководителем аппарата Совета депутатов из числа штатных муниципальных служащих аппарата Совета депутатов по согласованию с Председателем Комиссии.</w:t>
      </w:r>
    </w:p>
    <w:p w:rsidR="005A7731" w:rsidRPr="005A7731" w:rsidRDefault="005A7731" w:rsidP="005A7731">
      <w:pPr>
        <w:shd w:val="clear" w:color="auto" w:fill="FFFFFF"/>
        <w:spacing w:after="0" w:line="240" w:lineRule="auto"/>
        <w:jc w:val="both"/>
        <w:rPr>
          <w:rFonts w:ascii="Times New Roman" w:hAnsi="Times New Roman" w:cs="Times New Roman"/>
          <w:b/>
          <w:bCs/>
          <w:sz w:val="28"/>
          <w:szCs w:val="28"/>
        </w:rPr>
      </w:pP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b/>
          <w:bCs/>
          <w:sz w:val="28"/>
          <w:szCs w:val="28"/>
        </w:rPr>
        <w:tab/>
        <w:t>8.</w:t>
      </w:r>
      <w:r w:rsidRPr="005A7731">
        <w:rPr>
          <w:rFonts w:ascii="Times New Roman" w:hAnsi="Times New Roman" w:cs="Times New Roman"/>
          <w:sz w:val="28"/>
          <w:szCs w:val="28"/>
        </w:rPr>
        <w:t xml:space="preserve"> </w:t>
      </w:r>
      <w:r w:rsidRPr="005A7731">
        <w:rPr>
          <w:rFonts w:ascii="Times New Roman" w:hAnsi="Times New Roman" w:cs="Times New Roman"/>
          <w:b/>
          <w:bCs/>
          <w:sz w:val="28"/>
          <w:szCs w:val="28"/>
        </w:rPr>
        <w:t>Регламент заседаний Комиссии:</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8.1. Заседания Комиссии проводятся открыто. По решению Комиссии могут проводиться закрытые заседания. Депутаты муниципального округа, глава управы, руководитель аппарата Совета депутатов,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8.2.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5A7731" w:rsidRPr="005A7731" w:rsidRDefault="005A7731" w:rsidP="005A7731">
      <w:pPr>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8.3. Заседания Комиссии проводятся в соответствии с графиком, установленным решением Комиссии или на основании протокольного решения аппарата Совета депутатов.</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8.4. Комиссия правомочна принимать решения голосованием на заседании, если на нем присутствует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 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 xml:space="preserve">8.5.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w:t>
      </w:r>
      <w:r w:rsidRPr="005A7731">
        <w:rPr>
          <w:rFonts w:ascii="Times New Roman" w:hAnsi="Times New Roman" w:cs="Times New Roman"/>
          <w:sz w:val="28"/>
          <w:szCs w:val="28"/>
        </w:rPr>
        <w:lastRenderedPageBreak/>
        <w:t>обсуждение Комиссии. Изложенное мнение оглашается председательствующим на заседании.</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8.6. 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8.7.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8.8. На заседаниях Комиссии ведется протокол. Протокол ведет секретарь Комиссии. Протокол оформляется в течение пяти дней после проведения заседания, подписывается председательствующим на заседании Комиссии и секретарем. Оригиналы протоколов хранятся в аппарате Совета депутатов.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p>
    <w:p w:rsidR="005A7731" w:rsidRPr="005A7731" w:rsidRDefault="005A7731" w:rsidP="005A7731">
      <w:pPr>
        <w:shd w:val="clear" w:color="auto" w:fill="FFFFFF"/>
        <w:spacing w:after="0" w:line="240" w:lineRule="auto"/>
        <w:jc w:val="both"/>
        <w:rPr>
          <w:rFonts w:ascii="Times New Roman" w:hAnsi="Times New Roman" w:cs="Times New Roman"/>
          <w:b/>
          <w:sz w:val="28"/>
          <w:szCs w:val="28"/>
        </w:rPr>
      </w:pPr>
      <w:r w:rsidRPr="005A7731">
        <w:rPr>
          <w:rFonts w:ascii="Times New Roman" w:hAnsi="Times New Roman" w:cs="Times New Roman"/>
          <w:b/>
          <w:bCs/>
          <w:sz w:val="28"/>
          <w:szCs w:val="28"/>
        </w:rPr>
        <w:tab/>
        <w:t>9. Отчетность Комиссии перед</w:t>
      </w:r>
      <w:r w:rsidRPr="005A7731">
        <w:rPr>
          <w:rFonts w:ascii="Times New Roman" w:hAnsi="Times New Roman" w:cs="Times New Roman"/>
          <w:b/>
          <w:sz w:val="28"/>
          <w:szCs w:val="28"/>
        </w:rPr>
        <w:t xml:space="preserve"> Советом депутатов</w:t>
      </w:r>
      <w:r w:rsidRPr="005A7731">
        <w:rPr>
          <w:rFonts w:ascii="Times New Roman" w:hAnsi="Times New Roman" w:cs="Times New Roman"/>
          <w:b/>
          <w:bCs/>
          <w:sz w:val="28"/>
          <w:szCs w:val="28"/>
        </w:rPr>
        <w:t>:</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9.1. В конце календарного года Комиссия направляет главе муниципального округа письменный отчет о своей деятельности, которое должно быть доведено до сведения всех депутатов Совета депутатов.</w:t>
      </w:r>
    </w:p>
    <w:p w:rsidR="005A7731" w:rsidRPr="005A7731" w:rsidRDefault="005A7731" w:rsidP="005A7731">
      <w:pPr>
        <w:shd w:val="clear" w:color="auto" w:fill="FFFFFF"/>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9.2. Отчет Комиссии может быть заслушан на заседании Совета депутатов на основании протокольного решения Совета депутатов.</w:t>
      </w:r>
    </w:p>
    <w:p w:rsidR="005A7731" w:rsidRPr="005A7731" w:rsidRDefault="005A7731" w:rsidP="005A7731">
      <w:pPr>
        <w:spacing w:after="0" w:line="240" w:lineRule="auto"/>
        <w:jc w:val="both"/>
        <w:rPr>
          <w:rFonts w:ascii="Times New Roman" w:hAnsi="Times New Roman" w:cs="Times New Roman"/>
          <w:sz w:val="28"/>
          <w:szCs w:val="28"/>
        </w:rPr>
      </w:pPr>
      <w:r w:rsidRPr="005A7731">
        <w:rPr>
          <w:rFonts w:ascii="Times New Roman" w:hAnsi="Times New Roman" w:cs="Times New Roman"/>
          <w:sz w:val="28"/>
          <w:szCs w:val="28"/>
        </w:rPr>
        <w:tab/>
        <w:t>9.3.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D35566" w:rsidRPr="005A7731" w:rsidRDefault="00D35566" w:rsidP="005A7731">
      <w:pPr>
        <w:spacing w:after="0" w:line="240" w:lineRule="auto"/>
        <w:rPr>
          <w:rFonts w:ascii="Times New Roman" w:hAnsi="Times New Roman" w:cs="Times New Roman"/>
          <w:sz w:val="28"/>
          <w:szCs w:val="28"/>
        </w:rPr>
      </w:pPr>
    </w:p>
    <w:sectPr w:rsidR="00D35566" w:rsidRPr="005A7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A7731"/>
    <w:rsid w:val="005A7731"/>
    <w:rsid w:val="00D35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Ilina</dc:creator>
  <cp:keywords/>
  <dc:description/>
  <cp:lastModifiedBy>Ilina</cp:lastModifiedBy>
  <cp:revision>2</cp:revision>
  <dcterms:created xsi:type="dcterms:W3CDTF">2019-10-11T08:21:00Z</dcterms:created>
  <dcterms:modified xsi:type="dcterms:W3CDTF">2019-10-11T08:21:00Z</dcterms:modified>
</cp:coreProperties>
</file>