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AC" w:rsidRDefault="00382EAC" w:rsidP="00382EAC">
      <w:pPr>
        <w:autoSpaceDE w:val="0"/>
        <w:autoSpaceDN w:val="0"/>
        <w:adjustRightInd w:val="0"/>
        <w:jc w:val="right"/>
        <w:rPr>
          <w:rFonts w:eastAsiaTheme="minorHAnsi"/>
          <w:b/>
          <w:bCs/>
          <w:spacing w:val="20"/>
          <w:sz w:val="28"/>
          <w:szCs w:val="28"/>
          <w:lang w:eastAsia="en-US"/>
        </w:rPr>
      </w:pPr>
      <w:r>
        <w:rPr>
          <w:rFonts w:eastAsiaTheme="minorHAnsi"/>
          <w:b/>
          <w:bCs/>
          <w:spacing w:val="20"/>
          <w:sz w:val="28"/>
          <w:szCs w:val="28"/>
          <w:lang w:eastAsia="en-US"/>
        </w:rPr>
        <w:t>ПРОЕКТ</w:t>
      </w:r>
    </w:p>
    <w:p w:rsidR="003B629C" w:rsidRPr="00F45CA2" w:rsidRDefault="003B629C" w:rsidP="003554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5CA2">
        <w:rPr>
          <w:b/>
          <w:sz w:val="26"/>
          <w:szCs w:val="26"/>
        </w:rPr>
        <w:t xml:space="preserve">Перечень </w:t>
      </w:r>
    </w:p>
    <w:p w:rsidR="003B629C" w:rsidRPr="00F45CA2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45CA2">
        <w:rPr>
          <w:b/>
          <w:sz w:val="26"/>
          <w:szCs w:val="26"/>
        </w:rPr>
        <w:t xml:space="preserve">информации о деятельности аппарата Совета депутатов </w:t>
      </w:r>
      <w:r w:rsidRPr="00F45CA2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r w:rsidR="00821718" w:rsidRPr="00F45CA2">
        <w:rPr>
          <w:rFonts w:eastAsia="Calibri"/>
          <w:b/>
          <w:sz w:val="26"/>
          <w:szCs w:val="26"/>
          <w:lang w:eastAsia="en-US"/>
        </w:rPr>
        <w:t>Текстильщики в городе Москве</w:t>
      </w:r>
      <w:r w:rsidRPr="00F45CA2">
        <w:rPr>
          <w:rFonts w:eastAsia="Calibri"/>
          <w:b/>
          <w:sz w:val="26"/>
          <w:szCs w:val="26"/>
          <w:lang w:eastAsia="en-US"/>
        </w:rPr>
        <w:t xml:space="preserve">, размещаемой </w:t>
      </w:r>
      <w:r w:rsidRPr="00F45CA2">
        <w:rPr>
          <w:b/>
          <w:sz w:val="26"/>
          <w:szCs w:val="26"/>
        </w:rPr>
        <w:t>на официальном сайте аппарата Совета депутатов</w:t>
      </w:r>
      <w:r w:rsidR="00355463" w:rsidRPr="00F45CA2">
        <w:rPr>
          <w:b/>
          <w:sz w:val="26"/>
          <w:szCs w:val="26"/>
        </w:rPr>
        <w:t xml:space="preserve"> </w:t>
      </w:r>
      <w:r w:rsidRPr="00F45CA2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="00821718" w:rsidRPr="00F45CA2">
        <w:rPr>
          <w:rFonts w:eastAsia="Calibri"/>
          <w:b/>
          <w:sz w:val="26"/>
          <w:szCs w:val="26"/>
          <w:lang w:eastAsia="en-US"/>
        </w:rPr>
        <w:t xml:space="preserve">Текстильщики в городе Москве </w:t>
      </w:r>
      <w:r w:rsidR="004E3664" w:rsidRPr="00F45CA2">
        <w:rPr>
          <w:rFonts w:eastAsia="Calibri"/>
          <w:b/>
          <w:sz w:val="26"/>
          <w:szCs w:val="26"/>
          <w:lang w:eastAsia="en-US"/>
        </w:rPr>
        <w:t>в информационно-телекоммуникационной сети «Интернет»</w:t>
      </w:r>
      <w:bookmarkStart w:id="0" w:name="_GoBack"/>
      <w:bookmarkEnd w:id="0"/>
    </w:p>
    <w:p w:rsidR="00BC3C42" w:rsidRPr="00F45CA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F45CA2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45CA2">
              <w:rPr>
                <w:b/>
                <w:sz w:val="26"/>
                <w:szCs w:val="26"/>
              </w:rPr>
              <w:t>п</w:t>
            </w:r>
            <w:proofErr w:type="gramEnd"/>
            <w:r w:rsidRPr="00F45CA2">
              <w:rPr>
                <w:b/>
                <w:sz w:val="26"/>
                <w:szCs w:val="26"/>
              </w:rPr>
              <w:t>/п</w:t>
            </w:r>
          </w:p>
          <w:p w:rsidR="004E3664" w:rsidRPr="00F45CA2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F45CA2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45CA2">
              <w:rPr>
                <w:b/>
                <w:sz w:val="26"/>
                <w:szCs w:val="26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F45CA2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b/>
                <w:sz w:val="26"/>
                <w:szCs w:val="26"/>
                <w:lang w:eastAsia="en-US"/>
              </w:rPr>
              <w:t>Периодичность размещения</w:t>
            </w:r>
          </w:p>
        </w:tc>
      </w:tr>
      <w:tr w:rsidR="00A42A73" w:rsidRPr="00F45CA2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_Hlk516214826"/>
            <w:r w:rsidRPr="00F45CA2">
              <w:rPr>
                <w:sz w:val="26"/>
                <w:szCs w:val="26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A42A73" w:rsidP="00821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 xml:space="preserve">Общая информация об аппарате Совета депутатов </w:t>
            </w:r>
            <w:r w:rsidRPr="00F45CA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округа </w:t>
            </w:r>
            <w:r w:rsidR="00821718" w:rsidRPr="00F45CA2">
              <w:rPr>
                <w:rFonts w:eastAsia="Calibri"/>
                <w:sz w:val="26"/>
                <w:szCs w:val="26"/>
                <w:lang w:eastAsia="en-US"/>
              </w:rPr>
              <w:t xml:space="preserve">Текстильщики в городе Москве </w:t>
            </w:r>
            <w:r w:rsidRPr="00F45CA2">
              <w:rPr>
                <w:rFonts w:eastAsia="Calibri"/>
                <w:sz w:val="26"/>
                <w:szCs w:val="26"/>
                <w:lang w:eastAsia="en-US"/>
              </w:rPr>
              <w:t xml:space="preserve">(далее – </w:t>
            </w:r>
            <w:r w:rsidRPr="00F45CA2">
              <w:rPr>
                <w:sz w:val="26"/>
                <w:szCs w:val="26"/>
              </w:rPr>
              <w:t>аппарат Совета депутатов</w:t>
            </w:r>
            <w:r w:rsidRPr="00F45CA2">
              <w:rPr>
                <w:rFonts w:eastAsia="Calibri"/>
                <w:sz w:val="26"/>
                <w:szCs w:val="26"/>
                <w:lang w:eastAsia="en-US"/>
              </w:rPr>
              <w:t>):</w:t>
            </w:r>
          </w:p>
        </w:tc>
      </w:tr>
      <w:tr w:rsidR="003C1813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F45CA2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F45CA2" w:rsidRDefault="00DE5868" w:rsidP="00821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п</w:t>
            </w:r>
            <w:r w:rsidR="003C1813" w:rsidRPr="00F45CA2">
              <w:rPr>
                <w:sz w:val="26"/>
                <w:szCs w:val="26"/>
              </w:rPr>
              <w:t>олное наименование и структур</w:t>
            </w:r>
            <w:r w:rsidR="00100507" w:rsidRPr="00F45CA2">
              <w:rPr>
                <w:sz w:val="26"/>
                <w:szCs w:val="26"/>
              </w:rPr>
              <w:t>а</w:t>
            </w:r>
            <w:r w:rsidR="003C1813" w:rsidRPr="00F45CA2">
              <w:rPr>
                <w:sz w:val="26"/>
                <w:szCs w:val="26"/>
              </w:rPr>
              <w:t xml:space="preserve"> аппарата Совета депутатов</w:t>
            </w:r>
            <w:r w:rsidR="00005E57" w:rsidRPr="00F45CA2">
              <w:rPr>
                <w:sz w:val="26"/>
                <w:szCs w:val="26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F45CA2" w:rsidRDefault="003C1813" w:rsidP="00077A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7150A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F45CA2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F45CA2" w:rsidRDefault="00BA73A1" w:rsidP="002D3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 xml:space="preserve">сведения о полномочиях аппарата Совета депутатов, задачах и функциях </w:t>
            </w:r>
            <w:r w:rsidR="00767902" w:rsidRPr="00F45CA2">
              <w:rPr>
                <w:sz w:val="26"/>
                <w:szCs w:val="26"/>
              </w:rPr>
              <w:t>его структурных подразделени</w:t>
            </w:r>
            <w:r w:rsidR="00F45FEB" w:rsidRPr="00F45CA2">
              <w:rPr>
                <w:sz w:val="26"/>
                <w:szCs w:val="26"/>
              </w:rPr>
              <w:t>й</w:t>
            </w:r>
            <w:r w:rsidR="00767902" w:rsidRPr="00F45CA2">
              <w:rPr>
                <w:sz w:val="26"/>
                <w:szCs w:val="26"/>
              </w:rPr>
              <w:t xml:space="preserve">, а также перечень нормативных правовых актов, определяющих полномочия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F45CA2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F45CA2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F45CA2" w:rsidRDefault="002A5792" w:rsidP="002D3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5D50DF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ведения о руководителе </w:t>
            </w:r>
            <w:r w:rsidR="00B71AAF" w:rsidRPr="00F45CA2">
              <w:rPr>
                <w:sz w:val="26"/>
                <w:szCs w:val="26"/>
              </w:rPr>
              <w:t>аппарата Совета депутатов</w:t>
            </w:r>
            <w:r w:rsidR="005D50DF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 (фамилии, имена, отчества, а также при согласии ука</w:t>
            </w:r>
            <w:r w:rsidR="00B71AAF" w:rsidRPr="00F45CA2">
              <w:rPr>
                <w:rFonts w:eastAsiaTheme="minorHAnsi"/>
                <w:sz w:val="26"/>
                <w:szCs w:val="26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F45CA2" w:rsidRDefault="00B71AAF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3 рабочих дней со дня назначения, поддерживается в актуальном состоянии</w:t>
            </w:r>
          </w:p>
          <w:p w:rsidR="00767902" w:rsidRPr="00F45CA2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F1EEE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F45CA2" w:rsidRDefault="002D3894" w:rsidP="00E2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F45CA2" w:rsidRDefault="0003366D" w:rsidP="002D3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 xml:space="preserve">сведения о средствах массовой информации, учрежденных аппаратом Совета депутатов </w:t>
            </w:r>
            <w:r w:rsidR="00E225FA" w:rsidRPr="00F45CA2">
              <w:rPr>
                <w:sz w:val="26"/>
                <w:szCs w:val="26"/>
              </w:rPr>
              <w:t>(</w:t>
            </w:r>
            <w:r w:rsidR="00E225FA"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F45CA2" w:rsidRDefault="00540C5B" w:rsidP="00077A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bookmarkEnd w:id="1"/>
      <w:tr w:rsidR="00A42A73" w:rsidRPr="00F45CA2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A42A73" w:rsidP="002D38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Информация о нормотворческой деятельности аппарата Совета депутатов:</w:t>
            </w:r>
          </w:p>
        </w:tc>
      </w:tr>
      <w:tr w:rsidR="00A56AC2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F45CA2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F45CA2" w:rsidRDefault="003618F8" w:rsidP="002D3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377D20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равовые акты </w:t>
            </w:r>
            <w:r w:rsidR="00377D20" w:rsidRPr="00F45CA2">
              <w:rPr>
                <w:sz w:val="26"/>
                <w:szCs w:val="26"/>
              </w:rPr>
              <w:t xml:space="preserve">аппарата Совета депутатов </w:t>
            </w:r>
            <w:r w:rsidR="00132DE7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</w:t>
            </w:r>
            <w:r w:rsidR="00377D20" w:rsidRPr="00F45CA2">
              <w:rPr>
                <w:rFonts w:eastAsiaTheme="minorHAnsi"/>
                <w:sz w:val="26"/>
                <w:szCs w:val="26"/>
                <w:lang w:eastAsia="en-US"/>
              </w:rPr>
              <w:t>включая сведения о внесении в них изменений, признании их утратившими силу</w:t>
            </w:r>
            <w:r w:rsidR="00132DE7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; </w:t>
            </w:r>
            <w:r w:rsidR="00132DE7" w:rsidRPr="00F45CA2">
              <w:rPr>
                <w:rFonts w:eastAsia="Calibri"/>
                <w:sz w:val="26"/>
                <w:szCs w:val="26"/>
              </w:rPr>
              <w:t xml:space="preserve">порядок </w:t>
            </w:r>
            <w:proofErr w:type="gramStart"/>
            <w:r w:rsidR="00132DE7" w:rsidRPr="00F45CA2">
              <w:rPr>
                <w:rFonts w:eastAsia="Calibri"/>
                <w:sz w:val="26"/>
                <w:szCs w:val="26"/>
              </w:rPr>
              <w:t xml:space="preserve">обжалования правовых актов </w:t>
            </w:r>
            <w:r w:rsidR="00132DE7" w:rsidRPr="00F45CA2">
              <w:rPr>
                <w:sz w:val="26"/>
                <w:szCs w:val="26"/>
              </w:rPr>
              <w:t>аппарата Совета депутато</w:t>
            </w:r>
            <w:r w:rsidR="002D3894" w:rsidRPr="00F45CA2">
              <w:rPr>
                <w:sz w:val="26"/>
                <w:szCs w:val="26"/>
              </w:rPr>
              <w:t>в</w:t>
            </w:r>
            <w:proofErr w:type="gramEnd"/>
            <w:r w:rsidR="002D3894" w:rsidRPr="00F45C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F45CA2" w:rsidRDefault="00132DE7" w:rsidP="00077A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5 рабочих дней со дня</w:t>
            </w:r>
            <w:r w:rsidRPr="00F45CA2">
              <w:rPr>
                <w:rFonts w:eastAsiaTheme="minorHAnsi"/>
                <w:sz w:val="26"/>
                <w:szCs w:val="26"/>
              </w:rPr>
              <w:t xml:space="preserve"> издания правового акта, </w:t>
            </w:r>
            <w:r w:rsidR="00377D20" w:rsidRPr="00F45CA2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56AC2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F45CA2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Pr="00F45CA2" w:rsidRDefault="003618F8" w:rsidP="002D3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377D20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ведения о судебных постановлениях по делам о </w:t>
            </w:r>
            <w:r w:rsidR="00377D20" w:rsidRPr="00F45CA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признании </w:t>
            </w:r>
            <w:proofErr w:type="gramStart"/>
            <w:r w:rsidR="00377D20" w:rsidRPr="00F45CA2">
              <w:rPr>
                <w:rFonts w:eastAsiaTheme="minorHAnsi"/>
                <w:sz w:val="26"/>
                <w:szCs w:val="26"/>
                <w:lang w:eastAsia="en-US"/>
              </w:rPr>
              <w:t>недействующими</w:t>
            </w:r>
            <w:proofErr w:type="gramEnd"/>
            <w:r w:rsidR="00377D20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 правовых актов </w:t>
            </w:r>
            <w:r w:rsidRPr="00F45CA2">
              <w:rPr>
                <w:sz w:val="26"/>
                <w:szCs w:val="26"/>
              </w:rPr>
              <w:t xml:space="preserve">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F45CA2" w:rsidRDefault="009851CA" w:rsidP="00F45C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 течение 5 рабочих дней со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дня поступления в </w:t>
            </w:r>
            <w:r w:rsidRPr="00F45CA2">
              <w:rPr>
                <w:sz w:val="26"/>
                <w:szCs w:val="26"/>
              </w:rPr>
              <w:t xml:space="preserve">аппарат Совета депутатов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судебного постановления</w:t>
            </w:r>
          </w:p>
        </w:tc>
      </w:tr>
      <w:tr w:rsidR="00A42A73" w:rsidRPr="00F45CA2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A42A73" w:rsidP="002D3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Информация о текущей деятельности </w:t>
            </w:r>
            <w:r w:rsidRPr="00F45CA2">
              <w:rPr>
                <w:sz w:val="26"/>
                <w:szCs w:val="26"/>
              </w:rPr>
              <w:t>аппарата Совета депутатов:</w:t>
            </w:r>
          </w:p>
        </w:tc>
      </w:tr>
      <w:tr w:rsidR="005B4C29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F45CA2" w:rsidRDefault="001F44AA" w:rsidP="00571FCC">
            <w:pPr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F45CA2" w:rsidRDefault="001F44AA" w:rsidP="002D38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с</w:t>
            </w:r>
            <w:r w:rsidR="005B4C29" w:rsidRPr="00F45CA2">
              <w:rPr>
                <w:rFonts w:eastAsiaTheme="minorHAnsi"/>
                <w:sz w:val="26"/>
                <w:szCs w:val="26"/>
              </w:rPr>
              <w:t xml:space="preserve">ведения об основных мероприятиях, проводимых </w:t>
            </w:r>
            <w:r w:rsidR="005B4C29" w:rsidRPr="00F45CA2">
              <w:rPr>
                <w:sz w:val="26"/>
                <w:szCs w:val="26"/>
              </w:rPr>
              <w:t>аппаратом Совета депутатов,</w:t>
            </w:r>
            <w:r w:rsidR="00CE2A7F" w:rsidRPr="00F45CA2">
              <w:rPr>
                <w:sz w:val="26"/>
                <w:szCs w:val="26"/>
              </w:rPr>
              <w:t xml:space="preserve"> и иная информация о деятельности аппарата Совета депутатов: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F45CA2" w:rsidRDefault="005B4C29" w:rsidP="00571FCC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CE2A7F" w:rsidRPr="00F45CA2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F45CA2" w:rsidRDefault="00F468D4" w:rsidP="00571FCC">
            <w:pPr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F45CA2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анонсы предстоящих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F45CA2" w:rsidRDefault="00CE2A7F" w:rsidP="00F45FEB">
            <w:pPr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в течение одного дня, предшествующего мероприяти</w:t>
            </w:r>
            <w:r w:rsidR="00F45FEB" w:rsidRPr="00F45CA2">
              <w:rPr>
                <w:rFonts w:eastAsiaTheme="minorHAnsi"/>
                <w:sz w:val="26"/>
                <w:szCs w:val="26"/>
              </w:rPr>
              <w:t>ю</w:t>
            </w:r>
          </w:p>
        </w:tc>
      </w:tr>
      <w:tr w:rsidR="00CE2A7F" w:rsidRPr="00F45CA2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F45CA2" w:rsidRDefault="00F468D4" w:rsidP="00571FCC">
            <w:pPr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F45CA2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сведения о результатах</w:t>
            </w:r>
            <w:r w:rsidRPr="00F45CA2">
              <w:rPr>
                <w:rFonts w:eastAsiaTheme="minorHAnsi"/>
                <w:sz w:val="26"/>
                <w:szCs w:val="26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F45CA2" w:rsidRDefault="00CE2A7F" w:rsidP="00077AB3">
            <w:pPr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в течение одного дня со дня мероприятия</w:t>
            </w:r>
          </w:p>
        </w:tc>
      </w:tr>
      <w:tr w:rsidR="007C0741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F45CA2" w:rsidRDefault="001F44AA" w:rsidP="00571FCC">
            <w:pPr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F45CA2" w:rsidRDefault="001F44AA" w:rsidP="002D38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с</w:t>
            </w:r>
            <w:r w:rsidR="007C0741" w:rsidRPr="00F45CA2">
              <w:rPr>
                <w:rFonts w:eastAsiaTheme="minorHAnsi"/>
                <w:sz w:val="26"/>
                <w:szCs w:val="26"/>
              </w:rPr>
              <w:t xml:space="preserve">ведения об официальных мероприятиях </w:t>
            </w:r>
            <w:r w:rsidR="007C0741" w:rsidRPr="00F45CA2">
              <w:rPr>
                <w:sz w:val="26"/>
                <w:szCs w:val="26"/>
              </w:rPr>
              <w:t xml:space="preserve">руководителя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F45CA2" w:rsidRDefault="007C0741" w:rsidP="00571FCC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7C0741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F45CA2" w:rsidRDefault="00F468D4" w:rsidP="00571FCC">
            <w:pPr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F45CA2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анонсы 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F45CA2" w:rsidRDefault="007C0741" w:rsidP="00077AB3">
            <w:pPr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в течение одного дня, предшествующего началу официального мероприятия</w:t>
            </w:r>
          </w:p>
        </w:tc>
      </w:tr>
      <w:tr w:rsidR="007C0741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F45CA2" w:rsidRDefault="00F468D4" w:rsidP="00571FCC">
            <w:pPr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F45CA2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 xml:space="preserve">сведения об итогах </w:t>
            </w:r>
            <w:r w:rsidRPr="00F45CA2">
              <w:rPr>
                <w:rFonts w:eastAsiaTheme="minorHAnsi"/>
                <w:sz w:val="26"/>
                <w:szCs w:val="26"/>
              </w:rPr>
              <w:t>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F45CA2" w:rsidRDefault="007C0741" w:rsidP="00077AB3">
            <w:pPr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в течение одного дня со дня официального мероприятия</w:t>
            </w:r>
          </w:p>
        </w:tc>
      </w:tr>
      <w:tr w:rsidR="001F44AA" w:rsidRPr="00F45CA2" w:rsidTr="00245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F45CA2" w:rsidRDefault="001F44AA" w:rsidP="00245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F45CA2" w:rsidRDefault="001F44AA" w:rsidP="002D3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тексты официальных выступлений и заявлений </w:t>
            </w:r>
            <w:r w:rsidRPr="00F45CA2">
              <w:rPr>
                <w:sz w:val="26"/>
                <w:szCs w:val="26"/>
              </w:rPr>
              <w:t xml:space="preserve">руководителя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F45CA2" w:rsidRDefault="001F44AA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в течение одного дня со дня официального выступления или заявления</w:t>
            </w:r>
          </w:p>
        </w:tc>
      </w:tr>
      <w:tr w:rsidR="001F44AA" w:rsidRPr="00F45CA2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F45CA2" w:rsidRDefault="001F44AA" w:rsidP="001F4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F45CA2" w:rsidRDefault="001F44AA" w:rsidP="002D38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муниципальных услугах, предоставляемых </w:t>
            </w:r>
            <w:r w:rsidRPr="00F45CA2">
              <w:rPr>
                <w:sz w:val="26"/>
                <w:szCs w:val="26"/>
              </w:rPr>
              <w:t xml:space="preserve">аппаратом Совета депутатов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F45CA2" w:rsidRDefault="001F44AA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1F44AA" w:rsidRPr="00F45CA2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F45CA2" w:rsidRDefault="00F468D4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F45CA2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и</w:t>
            </w:r>
            <w:r w:rsidR="001F44AA" w:rsidRPr="00F45CA2">
              <w:rPr>
                <w:sz w:val="26"/>
                <w:szCs w:val="26"/>
              </w:rPr>
              <w:t>нформация о закупках товаров, работ, услуг для обеспечения муниципальных нужд</w:t>
            </w:r>
            <w:r w:rsidRPr="00F45CA2">
              <w:rPr>
                <w:sz w:val="26"/>
                <w:szCs w:val="26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F45CA2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872354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5CA2" w:rsidRDefault="002D3894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5CA2" w:rsidRDefault="00D81972" w:rsidP="002D38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информация</w:t>
            </w:r>
            <w:r w:rsidR="00A642F2" w:rsidRPr="00F45CA2">
              <w:rPr>
                <w:rFonts w:eastAsiaTheme="minorHAnsi"/>
                <w:sz w:val="26"/>
                <w:szCs w:val="26"/>
                <w:lang w:eastAsia="en-US"/>
              </w:rPr>
              <w:t>, подлежащ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ая</w:t>
            </w:r>
            <w:r w:rsidR="00A642F2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 доведени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 w:rsidR="00A642F2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45CA2">
              <w:rPr>
                <w:sz w:val="26"/>
                <w:szCs w:val="26"/>
              </w:rPr>
              <w:t xml:space="preserve">аппаратом Совета депутатов </w:t>
            </w:r>
            <w:r w:rsidR="00A642F2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до сведения граждан и организаций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5CA2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872354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5CA2" w:rsidRDefault="00F45CA2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5CA2" w:rsidRDefault="00F468D4" w:rsidP="00F45C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872354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нформация о результатах проверок, проведенных в </w:t>
            </w:r>
            <w:r w:rsidR="00872354" w:rsidRPr="00F45CA2">
              <w:rPr>
                <w:sz w:val="26"/>
                <w:szCs w:val="26"/>
              </w:rPr>
              <w:t>аппарате Совета депутатов</w:t>
            </w:r>
            <w:r w:rsidR="00F45CA2" w:rsidRPr="00F45C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5CA2" w:rsidRDefault="00872354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5 рабочих дней со дня поступления </w:t>
            </w: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результатов проверки</w:t>
            </w:r>
          </w:p>
        </w:tc>
      </w:tr>
      <w:tr w:rsidR="00E872D3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F45CA2" w:rsidRDefault="00F45CA2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F45CA2" w:rsidRDefault="00DE3E7E" w:rsidP="00F45C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sz w:val="26"/>
                <w:szCs w:val="26"/>
              </w:rPr>
              <w:t>сведения об использовании аппаратом Совета депутатов 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F45CA2" w:rsidRDefault="00DE3E7E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72116A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F45CA2" w:rsidRDefault="00C27806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_Hlk516652740"/>
            <w:r w:rsidRPr="00F45CA2">
              <w:rPr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F45CA2" w:rsidRDefault="0072116A" w:rsidP="00F45C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Ежегодный отчет </w:t>
            </w:r>
            <w:r w:rsidRPr="00F45CA2">
              <w:rPr>
                <w:sz w:val="26"/>
                <w:szCs w:val="26"/>
              </w:rPr>
              <w:t xml:space="preserve">руководителя аппарата Совета депутатов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о его деятельности и деятельности аппарата </w:t>
            </w:r>
            <w:r w:rsidRPr="00F45CA2">
              <w:rPr>
                <w:sz w:val="26"/>
                <w:szCs w:val="26"/>
              </w:rPr>
              <w:t>Совета депутатов</w:t>
            </w:r>
            <w:r w:rsidR="00F45CA2" w:rsidRPr="00F45CA2">
              <w:rPr>
                <w:sz w:val="26"/>
                <w:szCs w:val="26"/>
              </w:rPr>
              <w:t>.</w:t>
            </w:r>
            <w:r w:rsidRPr="00F45C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F45CA2" w:rsidRDefault="00F42D6B" w:rsidP="00F45C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</w:rPr>
              <w:t xml:space="preserve">в течение 3 рабочих дней после дня заслушивания Советом депутатов </w:t>
            </w:r>
            <w:r w:rsidR="00A0602C" w:rsidRPr="00F45CA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</w:t>
            </w:r>
            <w:r w:rsidR="00F45CA2" w:rsidRPr="00F45CA2">
              <w:rPr>
                <w:rFonts w:eastAsia="Calibri"/>
                <w:sz w:val="26"/>
                <w:szCs w:val="26"/>
                <w:lang w:eastAsia="en-US"/>
              </w:rPr>
              <w:t xml:space="preserve">Текстильщики в городе Москве </w:t>
            </w:r>
            <w:r w:rsidR="00A0602C" w:rsidRPr="00F45C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45CA2">
              <w:rPr>
                <w:rFonts w:eastAsiaTheme="minorHAnsi"/>
                <w:sz w:val="26"/>
                <w:szCs w:val="26"/>
              </w:rPr>
              <w:t>отчета</w:t>
            </w:r>
          </w:p>
        </w:tc>
      </w:tr>
      <w:bookmarkEnd w:id="2"/>
      <w:tr w:rsidR="00A42A73" w:rsidRPr="00F45CA2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A42A73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A42A73" w:rsidP="00F45CA2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sz w:val="26"/>
                <w:szCs w:val="26"/>
              </w:rPr>
              <w:t>Информация о кадровом обеспечении аппарата Совета депутатов:</w:t>
            </w:r>
          </w:p>
        </w:tc>
      </w:tr>
      <w:tr w:rsidR="00414C70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F45CA2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F45CA2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Pr="00F45CA2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26658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F45CA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после дня </w:t>
            </w:r>
            <w:r w:rsidR="000B7CC7" w:rsidRPr="00F45CA2">
              <w:rPr>
                <w:rFonts w:eastAsiaTheme="minorHAnsi"/>
                <w:sz w:val="26"/>
                <w:szCs w:val="26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F45CA2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226658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F45CA2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5 рабочих дней после принятия решения:</w:t>
            </w:r>
          </w:p>
          <w:p w:rsidR="00B1720A" w:rsidRPr="00F45CA2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- о проведении конкурса на замещение вакантной должности;</w:t>
            </w:r>
          </w:p>
          <w:p w:rsidR="00B1720A" w:rsidRPr="00F45CA2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- по результатам конкурса</w:t>
            </w:r>
          </w:p>
        </w:tc>
      </w:tr>
      <w:tr w:rsidR="00226658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F45CA2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26658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F45C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 xml:space="preserve">порядок </w:t>
            </w:r>
            <w:proofErr w:type="gramStart"/>
            <w:r w:rsidRPr="00F45CA2">
              <w:rPr>
                <w:sz w:val="26"/>
                <w:szCs w:val="26"/>
              </w:rPr>
              <w:t>работы комиссии аппарата Совета депутатов</w:t>
            </w:r>
            <w:proofErr w:type="gramEnd"/>
            <w:r w:rsidRPr="00F45CA2">
              <w:rPr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F45CA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26658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F45CA2">
            <w:pPr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руководителя аппарата Совета депутатов, его 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F45CA2" w:rsidRDefault="00226658" w:rsidP="00F45CA2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в порядке и сроки, установленные Советом депутатов</w:t>
            </w:r>
            <w:r w:rsidR="00A0602C" w:rsidRPr="00F45C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26658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72116A">
            <w:pPr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</w:t>
            </w:r>
            <w:r w:rsidR="0072116A" w:rsidRPr="00F45CA2">
              <w:rPr>
                <w:sz w:val="26"/>
                <w:szCs w:val="26"/>
              </w:rPr>
              <w:t>муниципальных служащих</w:t>
            </w:r>
            <w:r w:rsidRPr="00F45CA2">
              <w:rPr>
                <w:sz w:val="26"/>
                <w:szCs w:val="26"/>
              </w:rPr>
              <w:t xml:space="preserve">, </w:t>
            </w:r>
            <w:r w:rsidR="0072116A" w:rsidRPr="00F45CA2">
              <w:rPr>
                <w:sz w:val="26"/>
                <w:szCs w:val="26"/>
              </w:rPr>
              <w:t>их</w:t>
            </w:r>
            <w:r w:rsidRPr="00F45CA2">
              <w:rPr>
                <w:sz w:val="26"/>
                <w:szCs w:val="26"/>
              </w:rPr>
              <w:t xml:space="preserve"> супруг (супруг</w:t>
            </w:r>
            <w:r w:rsidR="0072116A" w:rsidRPr="00F45CA2">
              <w:rPr>
                <w:sz w:val="26"/>
                <w:szCs w:val="26"/>
              </w:rPr>
              <w:t>ов</w:t>
            </w:r>
            <w:r w:rsidRPr="00F45CA2">
              <w:rPr>
                <w:sz w:val="26"/>
                <w:szCs w:val="26"/>
              </w:rPr>
              <w:t xml:space="preserve">) и </w:t>
            </w:r>
            <w:r w:rsidRPr="00F45CA2">
              <w:rPr>
                <w:sz w:val="26"/>
                <w:szCs w:val="26"/>
              </w:rPr>
              <w:lastRenderedPageBreak/>
              <w:t>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F45CA2" w:rsidRDefault="00226658" w:rsidP="00F45CA2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 порядке и сроки, установленные аппаратом Совета депутатов </w:t>
            </w:r>
          </w:p>
        </w:tc>
      </w:tr>
      <w:tr w:rsidR="00A42A73" w:rsidRPr="00F45CA2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F45CA2" w:rsidP="00571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A42A73" w:rsidRPr="00F45CA2">
              <w:rPr>
                <w:sz w:val="26"/>
                <w:szCs w:val="26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5CA2" w:rsidRDefault="00A42A73" w:rsidP="00F45CA2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 xml:space="preserve">Сведения о работе с обращениями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F45CA2">
              <w:rPr>
                <w:sz w:val="26"/>
                <w:szCs w:val="26"/>
              </w:rPr>
              <w:t xml:space="preserve">аппарат Совета депутатов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(далее – обращения):</w:t>
            </w:r>
          </w:p>
        </w:tc>
      </w:tr>
      <w:tr w:rsidR="00226658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F45CA2" w:rsidP="00571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45CA2">
              <w:rPr>
                <w:sz w:val="26"/>
                <w:szCs w:val="26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F45CA2">
            <w:pPr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 xml:space="preserve">порядок и время приема руководителем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аппарата Совета депутатов </w:t>
            </w:r>
            <w:r w:rsidRPr="00F45CA2">
              <w:rPr>
                <w:sz w:val="26"/>
                <w:szCs w:val="26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077AB3">
            <w:pPr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в течение 3 рабочих дней со дня утверждения порядка</w:t>
            </w:r>
          </w:p>
          <w:p w:rsidR="00226658" w:rsidRPr="00F45CA2" w:rsidRDefault="00226658" w:rsidP="00077AB3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226658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F45CA2" w:rsidP="00571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45CA2">
              <w:rPr>
                <w:sz w:val="26"/>
                <w:szCs w:val="26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571FCC">
            <w:pPr>
              <w:jc w:val="both"/>
              <w:rPr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077AB3">
            <w:pPr>
              <w:rPr>
                <w:rFonts w:eastAsiaTheme="minorHAnsi"/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>ежеквартально</w:t>
            </w:r>
          </w:p>
        </w:tc>
      </w:tr>
      <w:tr w:rsidR="00226658" w:rsidRPr="00F45CA2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F45CA2" w:rsidP="00571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45CA2">
              <w:rPr>
                <w:sz w:val="26"/>
                <w:szCs w:val="26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F45CA2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фамилия, имя и отчество должностного лица аппарата Совета депутатов,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077AB3">
            <w:pPr>
              <w:rPr>
                <w:sz w:val="26"/>
                <w:szCs w:val="26"/>
              </w:rPr>
            </w:pPr>
            <w:r w:rsidRPr="00F45CA2">
              <w:rPr>
                <w:rFonts w:eastAsiaTheme="minorHAnsi"/>
                <w:sz w:val="26"/>
                <w:szCs w:val="26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226658" w:rsidRPr="00F45CA2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F45CA2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27806" w:rsidRPr="00F45CA2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F45CA2" w:rsidRDefault="00226658" w:rsidP="007938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5CA2">
              <w:rPr>
                <w:sz w:val="26"/>
                <w:szCs w:val="26"/>
              </w:rPr>
              <w:t xml:space="preserve">Иная информация, подлежащая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 w:rsidRPr="00F45CA2">
              <w:rPr>
                <w:rFonts w:eastAsiaTheme="minorHAnsi"/>
                <w:sz w:val="26"/>
                <w:szCs w:val="26"/>
                <w:lang w:eastAsia="en-US"/>
              </w:rPr>
              <w:t xml:space="preserve">нормативными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F45CA2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F45CA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сроки, установленные </w:t>
            </w:r>
            <w:r w:rsidRPr="00F45CA2">
              <w:rPr>
                <w:rFonts w:eastAsiaTheme="minorHAnsi"/>
                <w:sz w:val="26"/>
                <w:szCs w:val="26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3" w:name="Par233"/>
      <w:bookmarkStart w:id="4" w:name="Par260"/>
      <w:bookmarkStart w:id="5" w:name="Par264"/>
      <w:bookmarkStart w:id="6" w:name="Par268"/>
      <w:bookmarkStart w:id="7" w:name="Par282"/>
      <w:bookmarkStart w:id="8" w:name="Par286"/>
      <w:bookmarkStart w:id="9" w:name="Par300"/>
      <w:bookmarkStart w:id="10" w:name="Par312"/>
      <w:bookmarkStart w:id="11" w:name="Par314"/>
      <w:bookmarkStart w:id="12" w:name="Par326"/>
      <w:bookmarkStart w:id="13" w:name="Par33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BC3C42" w:rsidRPr="003B629C" w:rsidSect="0011045D">
      <w:headerReference w:type="default" r:id="rId9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D9" w:rsidRDefault="00922CD9" w:rsidP="00574D1C">
      <w:r>
        <w:separator/>
      </w:r>
    </w:p>
  </w:endnote>
  <w:endnote w:type="continuationSeparator" w:id="0">
    <w:p w:rsidR="00922CD9" w:rsidRDefault="00922CD9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D9" w:rsidRDefault="00922CD9" w:rsidP="00574D1C">
      <w:r>
        <w:separator/>
      </w:r>
    </w:p>
  </w:footnote>
  <w:footnote w:type="continuationSeparator" w:id="0">
    <w:p w:rsidR="00922CD9" w:rsidRDefault="00922CD9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A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8D7"/>
    <w:multiLevelType w:val="hybridMultilevel"/>
    <w:tmpl w:val="B9EAE072"/>
    <w:lvl w:ilvl="0" w:tplc="08DC25CE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44A12"/>
    <w:multiLevelType w:val="hybridMultilevel"/>
    <w:tmpl w:val="28E8C72C"/>
    <w:lvl w:ilvl="0" w:tplc="D1DED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">
    <w15:presenceInfo w15:providerId="None" w15:userId="Екате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5E57"/>
    <w:rsid w:val="0003366D"/>
    <w:rsid w:val="00033928"/>
    <w:rsid w:val="0005246B"/>
    <w:rsid w:val="00077AB3"/>
    <w:rsid w:val="000B2693"/>
    <w:rsid w:val="000B7CC7"/>
    <w:rsid w:val="00100507"/>
    <w:rsid w:val="00105F10"/>
    <w:rsid w:val="0011045D"/>
    <w:rsid w:val="00132DE7"/>
    <w:rsid w:val="00133384"/>
    <w:rsid w:val="00142E07"/>
    <w:rsid w:val="00151D43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92DE9"/>
    <w:rsid w:val="00293DA2"/>
    <w:rsid w:val="002A5792"/>
    <w:rsid w:val="002A63B6"/>
    <w:rsid w:val="002B0693"/>
    <w:rsid w:val="002B38CB"/>
    <w:rsid w:val="002B49E7"/>
    <w:rsid w:val="002B7DFC"/>
    <w:rsid w:val="002C3DAC"/>
    <w:rsid w:val="002C5E79"/>
    <w:rsid w:val="002D3894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61CA"/>
    <w:rsid w:val="00377D20"/>
    <w:rsid w:val="00382EAC"/>
    <w:rsid w:val="003A2F99"/>
    <w:rsid w:val="003B621F"/>
    <w:rsid w:val="003B629C"/>
    <w:rsid w:val="003C1813"/>
    <w:rsid w:val="0040405B"/>
    <w:rsid w:val="004141AE"/>
    <w:rsid w:val="00414C70"/>
    <w:rsid w:val="00472DBD"/>
    <w:rsid w:val="0047781F"/>
    <w:rsid w:val="00481A85"/>
    <w:rsid w:val="00494350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E2EE1"/>
    <w:rsid w:val="005E6C0E"/>
    <w:rsid w:val="005F1EEE"/>
    <w:rsid w:val="00602934"/>
    <w:rsid w:val="00606BB4"/>
    <w:rsid w:val="00651692"/>
    <w:rsid w:val="006646CC"/>
    <w:rsid w:val="0067418C"/>
    <w:rsid w:val="00675336"/>
    <w:rsid w:val="00676503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21718"/>
    <w:rsid w:val="00872354"/>
    <w:rsid w:val="00872FD8"/>
    <w:rsid w:val="00883038"/>
    <w:rsid w:val="00897C92"/>
    <w:rsid w:val="008D45F1"/>
    <w:rsid w:val="008D4EA7"/>
    <w:rsid w:val="008F0E67"/>
    <w:rsid w:val="008F3953"/>
    <w:rsid w:val="00922CD9"/>
    <w:rsid w:val="00947F63"/>
    <w:rsid w:val="009600CE"/>
    <w:rsid w:val="009626DC"/>
    <w:rsid w:val="00973581"/>
    <w:rsid w:val="00974FFF"/>
    <w:rsid w:val="009758D1"/>
    <w:rsid w:val="00982EDB"/>
    <w:rsid w:val="009851CA"/>
    <w:rsid w:val="00997CF4"/>
    <w:rsid w:val="009B1922"/>
    <w:rsid w:val="009C6ED7"/>
    <w:rsid w:val="009D2979"/>
    <w:rsid w:val="009D5378"/>
    <w:rsid w:val="009D7CF1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B2773"/>
    <w:rsid w:val="00AC3D3F"/>
    <w:rsid w:val="00AD29D3"/>
    <w:rsid w:val="00AD416A"/>
    <w:rsid w:val="00AF264D"/>
    <w:rsid w:val="00AF3627"/>
    <w:rsid w:val="00B059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7259"/>
    <w:rsid w:val="00E76621"/>
    <w:rsid w:val="00E80423"/>
    <w:rsid w:val="00E872D3"/>
    <w:rsid w:val="00E96EDD"/>
    <w:rsid w:val="00EB3446"/>
    <w:rsid w:val="00EB7426"/>
    <w:rsid w:val="00ED4B71"/>
    <w:rsid w:val="00F33092"/>
    <w:rsid w:val="00F42D6B"/>
    <w:rsid w:val="00F45CA2"/>
    <w:rsid w:val="00F45FEB"/>
    <w:rsid w:val="00F468D4"/>
    <w:rsid w:val="00F6705A"/>
    <w:rsid w:val="00FC1094"/>
    <w:rsid w:val="00FD691C"/>
    <w:rsid w:val="00FD6F25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F33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F33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7153-1941-44ED-945F-9B757B6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2020-07-07T09:11:00Z</cp:lastPrinted>
  <dcterms:created xsi:type="dcterms:W3CDTF">2020-06-19T13:52:00Z</dcterms:created>
  <dcterms:modified xsi:type="dcterms:W3CDTF">2020-07-07T09:20:00Z</dcterms:modified>
</cp:coreProperties>
</file>